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1944B04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 w:rsidR="00BC2CC0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(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</w:t>
      </w:r>
      <w:r w:rsidR="008649F6">
        <w:rPr>
          <w:rFonts w:ascii="Arial" w:eastAsia="Arial" w:hAnsi="Arial" w:cs="Arial"/>
          <w:color w:val="000000"/>
        </w:rPr>
        <w:t>DOS MIL</w:t>
      </w:r>
      <w:r>
        <w:rPr>
          <w:rFonts w:ascii="Arial" w:eastAsia="Arial" w:hAnsi="Arial" w:cs="Arial"/>
          <w:color w:val="000000"/>
        </w:rPr>
        <w:t xml:space="preserve"> </w:t>
      </w:r>
      <w:r w:rsidR="008649F6">
        <w:rPr>
          <w:rFonts w:ascii="Arial" w:eastAsia="Arial" w:hAnsi="Arial" w:cs="Arial"/>
          <w:color w:val="000000"/>
        </w:rPr>
        <w:t>VEINTI</w:t>
      </w:r>
      <w:r w:rsidR="00BC2CC0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BC2CC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 xml:space="preserve">más 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1DB9C67A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C879DB" w:rsidRPr="00C879DB">
        <w:rPr>
          <w:rFonts w:ascii="Arial" w:eastAsia="Arial" w:hAnsi="Arial" w:cs="Arial"/>
          <w:b/>
        </w:rPr>
        <w:t>CONVOCATORIA CARTAGENA CIUDAD DE DERECHOS - CIRCULACION LOCAL (Salas concertadas), CIRCULACIÓN NACIONAL (Ciclo 2) Y CIRCULACION INTERNACIONAL</w:t>
      </w:r>
      <w:r w:rsidR="0031486B">
        <w:rPr>
          <w:rFonts w:ascii="Arial" w:eastAsia="Arial" w:hAnsi="Arial" w:cs="Arial"/>
          <w:b/>
        </w:rPr>
        <w:t xml:space="preserve">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BC2CC0">
        <w:rPr>
          <w:rFonts w:ascii="Arial" w:eastAsia="Arial" w:hAnsi="Arial" w:cs="Arial"/>
        </w:rPr>
        <w:t>portador(</w:t>
      </w:r>
      <w:r w:rsidR="00E40BDE">
        <w:rPr>
          <w:rFonts w:ascii="Arial" w:eastAsia="Arial" w:hAnsi="Arial" w:cs="Arial"/>
        </w:rPr>
        <w:t>a</w:t>
      </w:r>
      <w:r w:rsidR="00BC2CC0">
        <w:rPr>
          <w:rFonts w:ascii="Arial" w:eastAsia="Arial" w:hAnsi="Arial" w:cs="Arial"/>
        </w:rPr>
        <w:t>) de la gastronomía popular cartagenera.</w:t>
      </w:r>
    </w:p>
    <w:p w14:paraId="445662EA" w14:textId="77777777" w:rsidR="00BC2CC0" w:rsidRDefault="00BC2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0E" w14:textId="6FE23987" w:rsidR="001C2D49" w:rsidRDefault="002D3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p w14:paraId="00000010" w14:textId="77777777" w:rsidR="001C2D49" w:rsidRDefault="001C2D49"/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1C2D49"/>
    <w:rsid w:val="0022605F"/>
    <w:rsid w:val="002A38D4"/>
    <w:rsid w:val="002D3494"/>
    <w:rsid w:val="0031486B"/>
    <w:rsid w:val="00315F9E"/>
    <w:rsid w:val="00337886"/>
    <w:rsid w:val="003F555D"/>
    <w:rsid w:val="004324F0"/>
    <w:rsid w:val="004379AF"/>
    <w:rsid w:val="00545A0B"/>
    <w:rsid w:val="005A7A83"/>
    <w:rsid w:val="005C6A87"/>
    <w:rsid w:val="00677F81"/>
    <w:rsid w:val="006B715C"/>
    <w:rsid w:val="00762773"/>
    <w:rsid w:val="007676D4"/>
    <w:rsid w:val="00837925"/>
    <w:rsid w:val="008649F6"/>
    <w:rsid w:val="0094456A"/>
    <w:rsid w:val="0096686A"/>
    <w:rsid w:val="00987D91"/>
    <w:rsid w:val="00A06CB1"/>
    <w:rsid w:val="00B35EF3"/>
    <w:rsid w:val="00BC2CC0"/>
    <w:rsid w:val="00C64C15"/>
    <w:rsid w:val="00C879DB"/>
    <w:rsid w:val="00D31740"/>
    <w:rsid w:val="00D733E2"/>
    <w:rsid w:val="00E40BDE"/>
    <w:rsid w:val="00E5310D"/>
    <w:rsid w:val="00F205F4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5</cp:revision>
  <dcterms:created xsi:type="dcterms:W3CDTF">2024-01-19T13:58:00Z</dcterms:created>
  <dcterms:modified xsi:type="dcterms:W3CDTF">2025-05-27T16:55:00Z</dcterms:modified>
</cp:coreProperties>
</file>