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883" w14:textId="716E763C" w:rsidR="00037312" w:rsidRDefault="008B185F" w:rsidP="008B185F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35BADA0D" w14:textId="4FB0C886" w:rsidR="00F26C33" w:rsidRDefault="00AB0F7B" w:rsidP="008B185F">
      <w:pPr>
        <w:jc w:val="center"/>
        <w:rPr>
          <w:rFonts w:ascii="Arial" w:hAnsi="Arial" w:cs="Arial"/>
          <w:b/>
          <w:bCs/>
          <w:color w:val="FF0000"/>
          <w:sz w:val="48"/>
          <w:szCs w:val="48"/>
          <w:lang w:val="es-MX"/>
        </w:rPr>
      </w:pPr>
      <w:r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>CARTAGENA CIRCULA</w:t>
      </w:r>
      <w:r w:rsidR="00355D9A"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 xml:space="preserve"> 2023</w:t>
      </w:r>
    </w:p>
    <w:p w14:paraId="5B16B03A" w14:textId="77777777" w:rsidR="0013759A" w:rsidRPr="000D2467" w:rsidRDefault="0013759A" w:rsidP="0013759A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386"/>
      </w:tblGrid>
      <w:tr w:rsidR="0013759A" w:rsidRPr="000D2467" w14:paraId="3ABED3EB" w14:textId="77777777" w:rsidTr="0013759A">
        <w:trPr>
          <w:trHeight w:val="305"/>
        </w:trPr>
        <w:tc>
          <w:tcPr>
            <w:tcW w:w="4805" w:type="dxa"/>
            <w:vAlign w:val="center"/>
          </w:tcPr>
          <w:p w14:paraId="10738D58" w14:textId="77777777" w:rsidR="0013759A" w:rsidRPr="000D2467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386" w:type="dxa"/>
            <w:vAlign w:val="center"/>
          </w:tcPr>
          <w:p w14:paraId="3C022E81" w14:textId="77777777" w:rsidR="0013759A" w:rsidRPr="000D2467" w:rsidRDefault="0013759A" w:rsidP="00801F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5317">
              <w:rPr>
                <w:rFonts w:ascii="Arial" w:hAnsi="Arial" w:cs="Arial"/>
                <w:b/>
                <w:bCs/>
                <w:sz w:val="22"/>
                <w:szCs w:val="22"/>
              </w:rPr>
              <w:t>CARTAGENA CIRCULA 2023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E95317">
              <w:rPr>
                <w:rFonts w:ascii="Arial" w:hAnsi="Arial" w:cs="Arial"/>
                <w:b/>
                <w:bCs/>
                <w:sz w:val="22"/>
                <w:szCs w:val="22"/>
              </w:rPr>
              <w:t>CONVOCATORIA PARA LA CIRCULACIÓN NACIONAL E INTERNACIONAL 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95317">
              <w:rPr>
                <w:rFonts w:ascii="Arial" w:hAnsi="Arial" w:cs="Arial"/>
                <w:b/>
                <w:bCs/>
                <w:sz w:val="22"/>
                <w:szCs w:val="22"/>
              </w:rPr>
              <w:t>ARTISTAS Y GESTORES CULTURALES DE CARTAGENA</w: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4B51A" wp14:editId="39D46589">
                      <wp:simplePos x="0" y="0"/>
                      <wp:positionH relativeFrom="margin">
                        <wp:posOffset>3006090</wp:posOffset>
                      </wp:positionH>
                      <wp:positionV relativeFrom="paragraph">
                        <wp:posOffset>652780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A9BF25" w14:textId="77777777" w:rsidR="0013759A" w:rsidRPr="004E35B6" w:rsidRDefault="0013759A" w:rsidP="0013759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4B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6.7pt;margin-top:51.4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" filled="f" stroked="f">
                      <v:textbox>
                        <w:txbxContent>
                          <w:p w14:paraId="10A9BF25" w14:textId="77777777" w:rsidR="0013759A" w:rsidRPr="004E35B6" w:rsidRDefault="0013759A" w:rsidP="0013759A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3759A" w:rsidRPr="000D2467" w14:paraId="2C2A25B3" w14:textId="77777777" w:rsidTr="0013759A">
        <w:trPr>
          <w:trHeight w:val="64"/>
        </w:trPr>
        <w:tc>
          <w:tcPr>
            <w:tcW w:w="4805" w:type="dxa"/>
            <w:tcBorders>
              <w:bottom w:val="single" w:sz="12" w:space="0" w:color="auto"/>
            </w:tcBorders>
            <w:vAlign w:val="center"/>
          </w:tcPr>
          <w:p w14:paraId="45D4BC08" w14:textId="77777777" w:rsidR="0013759A" w:rsidRPr="000D2467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LÍNEA DE LA CONVOCATORIA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38508224"/>
            <w:placeholder>
              <w:docPart w:val="C8B956BDD6914CBEA837CD429D7E0FEA"/>
            </w:placeholder>
            <w:comboBox>
              <w:listItem w:value="Elija un elemento."/>
              <w:listItem w:displayText="CREACIÓN " w:value="CREACIÓN "/>
              <w:listItem w:displayText="INVESTIGACIÓN" w:value="INVESTIGACIÓN"/>
              <w:listItem w:displayText="CIRCULACIÓN" w:value="CIRCULACIÓN"/>
              <w:listItem w:displayText="FORMACIÓN" w:value="FORMACIÓN"/>
              <w:listItem w:displayText="NO APLICA" w:value="NO APLICA"/>
            </w:comboBox>
          </w:sdtPr>
          <w:sdtContent>
            <w:tc>
              <w:tcPr>
                <w:tcW w:w="5386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D3E5AB2" w14:textId="77777777" w:rsidR="0013759A" w:rsidRPr="000D2467" w:rsidRDefault="0013759A" w:rsidP="00801F5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CIRCULACIÓN</w:t>
                </w:r>
              </w:p>
            </w:tc>
          </w:sdtContent>
        </w:sdt>
      </w:tr>
      <w:tr w:rsidR="0013759A" w:rsidRPr="000D2467" w14:paraId="11A57B3A" w14:textId="77777777" w:rsidTr="0013759A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67F4FEFE" w14:textId="77777777" w:rsidR="0013759A" w:rsidRPr="000D2467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PROGRAMA DE INVERSIÓN PLAN DE DESARROLLO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058769"/>
            <w:placeholder>
              <w:docPart w:val="C6E7E5DEABF54E89B268A342BF852D84"/>
            </w:placeholder>
            <w:comboBox>
              <w:listItem w:value="Elija un elemento."/>
              <w:listItem w:displayText="Mediación Y Bibliotecas para la Inclusión" w:value="Mediación Y Bibliotecas para la Inclusión"/>
              <w:listItem w:displayText="Infraestructura Cultural Para La Inclusión" w:value="Infraestructura Cultural Para La Inclusión"/>
              <w:listItem w:displayText="Estímulos para las artes y el emprendimiento en una Cartagena incluyente" w:value="Estímulos para las artes y el emprendimiento en una Cartagena incluyente"/>
              <w:listItem w:displayText="Derechos Culturales y Buen Gobierno para el Fortalecimiento Institucional y Ciudadano" w:value="Derechos Culturales y Buen Gobierno para el Fortalecimiento Institucional y Ciudadano"/>
              <w:listItem w:displayText="Patrimonio Inmaterial: Prácticas Significativas para la Memoria" w:value="Patrimonio Inmaterial: Prácticas Significativas para la Memoria"/>
              <w:listItem w:displayText="Jóvenes participando y salvando a Cartagena" w:value="Jóvenes participando y salvando a Cartagena"/>
              <w:listItem w:displayText="Premio Jorge Piedrahita Aduen" w:value="Premio Jorge Piedrahita Aduen"/>
              <w:listItem w:displayText="Sostenibilidad cultural como garantía de permanencia" w:value="Sostenibilidad cultural como garantía de permanencia"/>
              <w:listItem w:displayText="Valoración, Cuidado y Apropiación Social del Patrimonio Material." w:value="Valoración, Cuidado y Apropiación Social del Patrimonio Material."/>
            </w:comboBox>
          </w:sdtPr>
          <w:sdtContent>
            <w:tc>
              <w:tcPr>
                <w:tcW w:w="5386" w:type="dxa"/>
                <w:shd w:val="thinReverseDiagStripe" w:color="D9D9D9" w:themeColor="background1" w:themeShade="D9" w:fill="auto"/>
                <w:vAlign w:val="center"/>
              </w:tcPr>
              <w:p w14:paraId="3CE7549A" w14:textId="77777777" w:rsidR="0013759A" w:rsidRPr="000D2467" w:rsidRDefault="0013759A" w:rsidP="00801F5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lang w:val="es-MX"/>
                  </w:rPr>
                </w:pPr>
                <w:r w:rsidRPr="000D2467">
                  <w:rPr>
                    <w:rFonts w:ascii="Arial" w:hAnsi="Arial" w:cs="Arial"/>
                    <w:sz w:val="22"/>
                    <w:szCs w:val="22"/>
                  </w:rPr>
                  <w:t>Estímulos para las artes y el emprendimiento en una Cartagena incluyente</w:t>
                </w:r>
              </w:p>
            </w:tc>
          </w:sdtContent>
        </w:sdt>
      </w:tr>
      <w:tr w:rsidR="0013759A" w:rsidRPr="000D2467" w14:paraId="4387F613" w14:textId="77777777" w:rsidTr="0013759A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14752D66" w14:textId="77777777" w:rsidR="0013759A" w:rsidRPr="000D2467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PROYECTO DE INVERSIÓN AL QUE PERTENECE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1618745"/>
            <w:placeholder>
              <w:docPart w:val="C8B956BDD6914CBEA837CD429D7E0FEA"/>
            </w:placeholder>
            <w:comboBox>
              <w:listItem w:value="Elija un elemento."/>
              <w:listItem w:displayText="Fortalecimiento de los procesos de mediación y bibliotecas para la inclusión en el distrito de Cartagena de Indias" w:value="Fortalecimiento de los procesos de mediación y bibliotecas para la inclusión en el distrito de Cartagena de Indias"/>
              <w:listItem w:displayText="Mantenimiento de la infraestructura cultural para la inclusión en el distrito de Cartagena de indias" w:value="Mantenimiento de la infraestructura cultural para la inclusión en el distrito de Cartagena de indias"/>
              <w:listItem w:displayText="Fortalecimiento de estímulos para las artes y la cultura en el distrito de Cartagena de indias" w:value="Fortalecimiento de estímulos para las artes y la cultura en el distrito de Cartagena de indias"/>
              <w:listItem w:displayText="Formación y divulgación para las artes y el emprendimiento en el distrito de Cartagena de indias" w:value="Formación y divulgación para las artes y el emprendimiento en el distrito de Cartagena de indias"/>
              <w:listItem w:displayText="Protección, inclusión y garantía de los derechos culturales en el distrito de Cartagena de Indias" w:value="Protección, inclusión y garantía de los derechos culturales en el distrito de Cartagena de Indias"/>
              <w:listItem w:displayText="Fortalecimiento y modernización institucional del Instituto de Patrimonio y Cultura - IPCC en el distrito de Cartagena de Indias." w:value="Fortalecimiento y modernización institucional del Instituto de Patrimonio y Cultura - IPCC en el distrito de Cartagena de Indias."/>
              <w:listItem w:displayText="Fortalecimiento y salvaguardia de las prácticas significativas del patrimonio inmaterial en el distrito de Cartagena de Indias" w:value="Fortalecimiento y salvaguardia de las prácticas significativas del patrimonio inmaterial en el distrito de Cartagena de Indias"/>
              <w:listItem w:displayText="Formulación de planes especiales de salvaguardia para inclusión de las manifestaciones culturales en el distrito de Cartagena de indias" w:value="Formulación de planes especiales de salvaguardia para inclusión de las manifestaciones culturales en el distrito de Cartagena de indias"/>
              <w:listItem w:displayText="Fortalecimiento a la apropiación social y divulgación del patrimonio material en el distrito de Cartagena de Indias" w:value="Fortalecimiento a la apropiación social y divulgación del patrimonio material en el distrito de Cartagena de Indias"/>
              <w:listItem w:displayText="Fortalecimiento, salvaguarda, valoración, cuidado y control del patrimonio material en el distrito de Cartagena de Indias." w:value="Fortalecimiento, salvaguarda, valoración, cuidado y control del patrimonio material en el distrito de Cartagena de Indias."/>
              <w:listItem w:displayText="Investigación y Divulgación Cultural sobre el  impacto de la corrupción en el marco del Premio Jorge Piedrahieta Aduen en el distrito de Cartagena de Indias" w:value="Investigación y Divulgación Cultural sobre el  impacto de la corrupción en el marco del Premio Jorge Piedrahieta Aduen en el distrito de Cartagena de Indias"/>
              <w:listItem w:displayText="Desarrollo del Festival de Memoria Oral una estrategia para la sostenibilidad cultural como garantía de permanencia de los valores culturales en el distrito de Cartagena de Indias" w:value="Desarrollo del Festival de Memoria Oral una estrategia para la sostenibilidad cultural como garantía de permanencia de los valores culturales en el distrito de Cartagena de Indias"/>
              <w:listItem w:displayText="Desarrollo de actividades culturales y artísticas para los jóvenes entre 14 Y 28 años del distrito de Cartagena de Indias" w:value="Desarrollo de actividades culturales y artísticas para los jóvenes entre 14 Y 28 años del distrito de Cartagena de Indias"/>
            </w:comboBox>
          </w:sdtPr>
          <w:sdtContent>
            <w:tc>
              <w:tcPr>
                <w:tcW w:w="5386" w:type="dxa"/>
                <w:shd w:val="thinReverseDiagStripe" w:color="D9D9D9" w:themeColor="background1" w:themeShade="D9" w:fill="auto"/>
                <w:vAlign w:val="center"/>
              </w:tcPr>
              <w:p w14:paraId="6E5B66E9" w14:textId="77777777" w:rsidR="0013759A" w:rsidRPr="000D2467" w:rsidRDefault="0013759A" w:rsidP="00801F5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Fortalecimiento de estímulos para las artes y la cultura en el distrito de Cartagena de indias</w:t>
                </w:r>
              </w:p>
            </w:tc>
          </w:sdtContent>
        </w:sdt>
      </w:tr>
      <w:tr w:rsidR="0013759A" w:rsidRPr="000D2467" w14:paraId="0B9EDC1F" w14:textId="77777777" w:rsidTr="0013759A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51F81370" w14:textId="77777777" w:rsidR="0013759A" w:rsidRPr="000D2467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ACTIVIDAD DEL PLAN DE ACCIÓN</w:t>
            </w:r>
          </w:p>
        </w:tc>
        <w:tc>
          <w:tcPr>
            <w:tcW w:w="5386" w:type="dxa"/>
            <w:shd w:val="thinReverseDiagStripe" w:color="D9D9D9" w:themeColor="background1" w:themeShade="D9" w:fill="auto"/>
            <w:vAlign w:val="center"/>
          </w:tcPr>
          <w:p w14:paraId="350E960A" w14:textId="77777777" w:rsidR="0013759A" w:rsidRPr="000D2467" w:rsidRDefault="0013759A" w:rsidP="00801F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9F6908">
              <w:rPr>
                <w:rFonts w:ascii="Arial" w:eastAsia="Arial" w:hAnsi="Arial" w:cs="Arial"/>
                <w:sz w:val="21"/>
                <w:szCs w:val="21"/>
              </w:rPr>
              <w:t>poyar, fortalecer y promocionar los procesos de circulación (incluyendo contenidos digitales)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9F6908">
              <w:rPr>
                <w:rFonts w:ascii="Arial" w:eastAsia="Arial" w:hAnsi="Arial" w:cs="Arial"/>
                <w:sz w:val="21"/>
                <w:szCs w:val="21"/>
              </w:rPr>
              <w:t>de las diferentes expresiones artísticas a través de convocatorias públicas</w:t>
            </w:r>
          </w:p>
        </w:tc>
      </w:tr>
    </w:tbl>
    <w:p w14:paraId="35EE43BF" w14:textId="77777777" w:rsidR="0013759A" w:rsidRPr="007D45C1" w:rsidRDefault="0013759A" w:rsidP="008B185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1"/>
        <w:gridCol w:w="5466"/>
      </w:tblGrid>
      <w:tr w:rsidR="00E433D4" w:rsidRPr="000D2467" w14:paraId="7CFC1778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09D50EFE" w14:textId="77777777" w:rsidR="00E433D4" w:rsidRPr="000D2467" w:rsidRDefault="00E433D4" w:rsidP="002517A5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es-MX"/>
            </w:rPr>
            <w:id w:val="1487591789"/>
            <w:placeholder>
              <w:docPart w:val="7BDB73A8EE354F2399EA0BD2AD2BB2DC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466" w:type="dxa"/>
              </w:tcPr>
              <w:p w14:paraId="4DACE5E3" w14:textId="77777777" w:rsidR="00E433D4" w:rsidRPr="0039461C" w:rsidRDefault="00E433D4" w:rsidP="002517A5">
                <w:pPr>
                  <w:rPr>
                    <w:rFonts w:ascii="Arial" w:hAnsi="Arial" w:cs="Arial"/>
                    <w:bCs/>
                    <w:sz w:val="22"/>
                    <w:szCs w:val="22"/>
                    <w:lang w:val="es-MX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E433D4" w:rsidRPr="000D2467" w14:paraId="5FD97E2B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6E1D46E9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DEL PROPONENTE</w:t>
            </w:r>
          </w:p>
        </w:tc>
        <w:tc>
          <w:tcPr>
            <w:tcW w:w="5466" w:type="dxa"/>
          </w:tcPr>
          <w:p w14:paraId="74363D45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286F492A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35CA2C6F" w14:textId="77777777" w:rsidR="00E433D4" w:rsidRPr="000D2467" w:rsidRDefault="00E433D4" w:rsidP="002517A5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/ NIT</w:t>
            </w:r>
          </w:p>
        </w:tc>
        <w:tc>
          <w:tcPr>
            <w:tcW w:w="5466" w:type="dxa"/>
          </w:tcPr>
          <w:p w14:paraId="28177EFC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3242DD91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50568BE6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466" w:type="dxa"/>
          </w:tcPr>
          <w:p w14:paraId="2341E6E0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5F8476DA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4A3AD460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466" w:type="dxa"/>
          </w:tcPr>
          <w:p w14:paraId="4DF23267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638415B2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77D07670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CELULAR</w:t>
            </w:r>
          </w:p>
        </w:tc>
        <w:tc>
          <w:tcPr>
            <w:tcW w:w="5466" w:type="dxa"/>
          </w:tcPr>
          <w:p w14:paraId="135CA073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2DE2414F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5D413729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 LA PROPUESTA</w:t>
            </w:r>
          </w:p>
        </w:tc>
        <w:tc>
          <w:tcPr>
            <w:tcW w:w="5466" w:type="dxa"/>
          </w:tcPr>
          <w:p w14:paraId="29EE1682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41DAE2E0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5BF0437F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NUMERO DE INTEGRANTES</w:t>
            </w:r>
          </w:p>
        </w:tc>
        <w:tc>
          <w:tcPr>
            <w:tcW w:w="5466" w:type="dxa"/>
          </w:tcPr>
          <w:p w14:paraId="2B5A4A23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4C0A104D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053E9421" w14:textId="5FC78576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VALOR DEL ESTIMULO RECIBIDO</w:t>
            </w:r>
          </w:p>
        </w:tc>
        <w:tc>
          <w:tcPr>
            <w:tcW w:w="5466" w:type="dxa"/>
          </w:tcPr>
          <w:p w14:paraId="4CC566EA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$</w:t>
            </w:r>
          </w:p>
        </w:tc>
      </w:tr>
    </w:tbl>
    <w:p w14:paraId="39202607" w14:textId="27F78395" w:rsidR="00E433D4" w:rsidRDefault="00E433D4" w:rsidP="00E433D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04F9BF2" w14:textId="0457DECE" w:rsidR="00E433D4" w:rsidRDefault="00E433D4" w:rsidP="00E433D4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MODALIDAD: </w:t>
      </w:r>
      <w:r w:rsidRPr="009F39A0">
        <w:rPr>
          <w:rFonts w:ascii="Arial Narrow" w:hAnsi="Arial Narrow" w:cs="Calibri"/>
          <w:color w:val="000000"/>
          <w:lang w:val="es-MX"/>
        </w:rPr>
        <w:t xml:space="preserve">Marque con una equis (X) </w:t>
      </w:r>
      <w:r>
        <w:rPr>
          <w:rFonts w:ascii="Arial Narrow" w:hAnsi="Arial Narrow" w:cs="Calibri"/>
          <w:color w:val="000000"/>
          <w:lang w:val="es-MX"/>
        </w:rPr>
        <w:t>la modalidad</w:t>
      </w:r>
      <w:r w:rsidRPr="009F39A0">
        <w:rPr>
          <w:rFonts w:ascii="Arial Narrow" w:hAnsi="Arial Narrow" w:cs="Calibri"/>
          <w:color w:val="000000"/>
          <w:lang w:val="es-MX"/>
        </w:rPr>
        <w:t xml:space="preserve"> de </w:t>
      </w:r>
      <w:r>
        <w:rPr>
          <w:rFonts w:ascii="Arial Narrow" w:hAnsi="Arial Narrow" w:cs="Calibri"/>
          <w:color w:val="000000"/>
          <w:lang w:val="es-MX"/>
        </w:rPr>
        <w:t xml:space="preserve">la </w:t>
      </w:r>
      <w:r w:rsidRPr="009F39A0">
        <w:rPr>
          <w:rFonts w:ascii="Arial Narrow" w:hAnsi="Arial Narrow" w:cs="Calibri"/>
          <w:color w:val="000000"/>
          <w:lang w:val="es-MX"/>
        </w:rPr>
        <w:t>propuesta</w:t>
      </w:r>
      <w:r>
        <w:rPr>
          <w:rFonts w:ascii="Arial Narrow" w:hAnsi="Arial Narrow" w:cs="Calibri"/>
          <w:color w:val="000000"/>
          <w:lang w:val="es-MX"/>
        </w:rPr>
        <w:t>.</w:t>
      </w:r>
    </w:p>
    <w:p w14:paraId="591E5393" w14:textId="77777777" w:rsidR="00E433D4" w:rsidRPr="00413670" w:rsidRDefault="00E433D4" w:rsidP="00E433D4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10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  <w:gridCol w:w="828"/>
      </w:tblGrid>
      <w:tr w:rsidR="0013759A" w:rsidRPr="009F39A0" w14:paraId="0AA3D8E2" w14:textId="77777777" w:rsidTr="0013759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47A" w14:textId="60C5502D" w:rsidR="0013759A" w:rsidRPr="00BC2969" w:rsidRDefault="0013759A" w:rsidP="0013759A">
            <w:pPr>
              <w:rPr>
                <w:rFonts w:ascii="Arial" w:hAnsi="Arial" w:cs="Arial"/>
                <w:sz w:val="18"/>
                <w:szCs w:val="18"/>
              </w:rPr>
            </w:pPr>
            <w:r w:rsidRPr="0013759A">
              <w:rPr>
                <w:rFonts w:ascii="Arial" w:hAnsi="Arial" w:cs="Arial"/>
                <w:sz w:val="18"/>
                <w:szCs w:val="18"/>
              </w:rPr>
              <w:t>Artes musicales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339" w14:textId="77777777" w:rsidR="0013759A" w:rsidRPr="009F39A0" w:rsidRDefault="0013759A" w:rsidP="0013759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3759A" w:rsidRPr="009F39A0" w14:paraId="29228003" w14:textId="77777777" w:rsidTr="0013759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C3B2" w14:textId="0CA1BDC5" w:rsidR="0013759A" w:rsidRPr="0013759A" w:rsidRDefault="0013759A" w:rsidP="0013759A">
            <w:pPr>
              <w:rPr>
                <w:rFonts w:ascii="Arial" w:hAnsi="Arial" w:cs="Arial"/>
                <w:sz w:val="18"/>
                <w:szCs w:val="18"/>
              </w:rPr>
            </w:pPr>
            <w:r w:rsidRPr="0013759A">
              <w:rPr>
                <w:rFonts w:ascii="Arial" w:hAnsi="Arial" w:cs="Arial"/>
                <w:sz w:val="18"/>
                <w:szCs w:val="18"/>
              </w:rPr>
              <w:t>Artes danzarías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9A5" w14:textId="77777777" w:rsidR="0013759A" w:rsidRPr="009F39A0" w:rsidRDefault="0013759A" w:rsidP="0013759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13759A" w:rsidRPr="009F39A0" w14:paraId="6E02BD16" w14:textId="77777777" w:rsidTr="0013759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829" w14:textId="6D3AE01C" w:rsidR="0013759A" w:rsidRPr="0013759A" w:rsidRDefault="0013759A" w:rsidP="0013759A">
            <w:pPr>
              <w:rPr>
                <w:rFonts w:ascii="Arial" w:hAnsi="Arial" w:cs="Arial"/>
                <w:sz w:val="18"/>
                <w:szCs w:val="18"/>
              </w:rPr>
            </w:pPr>
            <w:r w:rsidRPr="0013759A">
              <w:rPr>
                <w:rFonts w:ascii="Arial" w:hAnsi="Arial" w:cs="Arial"/>
                <w:sz w:val="18"/>
                <w:szCs w:val="18"/>
              </w:rPr>
              <w:t>Arte dramático, incluyendo teatro, circo, títeres, magia, cuentería</w:t>
            </w:r>
            <w:r w:rsidR="00332B48" w:rsidRPr="00FB332A">
              <w:rPr>
                <w:rFonts w:ascii="Arial" w:hAnsi="Arial" w:cs="Arial"/>
                <w:sz w:val="18"/>
                <w:szCs w:val="18"/>
              </w:rPr>
              <w:t>, comparsa teatral, disfraz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149" w14:textId="77777777" w:rsidR="0013759A" w:rsidRPr="009F39A0" w:rsidRDefault="0013759A" w:rsidP="0013759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13759A" w:rsidRPr="009F39A0" w14:paraId="0F8A3990" w14:textId="77777777" w:rsidTr="0013759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9F0" w14:textId="44CF0E9F" w:rsidR="0013759A" w:rsidRPr="0013759A" w:rsidRDefault="0013759A" w:rsidP="0013759A">
            <w:pPr>
              <w:rPr>
                <w:rFonts w:ascii="Arial" w:hAnsi="Arial" w:cs="Arial"/>
                <w:sz w:val="18"/>
                <w:szCs w:val="18"/>
              </w:rPr>
            </w:pPr>
            <w:r w:rsidRPr="0013759A">
              <w:rPr>
                <w:rFonts w:ascii="Arial" w:hAnsi="Arial" w:cs="Arial"/>
                <w:sz w:val="18"/>
                <w:szCs w:val="18"/>
              </w:rPr>
              <w:t>Artes plásticas y visuales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706" w14:textId="77777777" w:rsidR="0013759A" w:rsidRPr="009F39A0" w:rsidRDefault="0013759A" w:rsidP="0013759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13759A" w:rsidRPr="009F39A0" w14:paraId="668003BF" w14:textId="77777777" w:rsidTr="0013759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2F6F" w14:textId="581CB337" w:rsidR="0013759A" w:rsidRPr="0013759A" w:rsidRDefault="0013759A" w:rsidP="0013759A">
            <w:pPr>
              <w:rPr>
                <w:rFonts w:ascii="Arial" w:hAnsi="Arial" w:cs="Arial"/>
                <w:sz w:val="18"/>
                <w:szCs w:val="18"/>
              </w:rPr>
            </w:pPr>
            <w:r w:rsidRPr="0013759A">
              <w:rPr>
                <w:rFonts w:ascii="Arial" w:hAnsi="Arial" w:cs="Arial"/>
                <w:sz w:val="18"/>
                <w:szCs w:val="18"/>
              </w:rPr>
              <w:t>Artes literarias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CBC" w14:textId="77777777" w:rsidR="0013759A" w:rsidRPr="009F39A0" w:rsidRDefault="0013759A" w:rsidP="0013759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13759A" w:rsidRPr="009F39A0" w14:paraId="6619C193" w14:textId="77777777" w:rsidTr="0013759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560" w14:textId="05241AF1" w:rsidR="0013759A" w:rsidRPr="0013759A" w:rsidRDefault="0013759A" w:rsidP="0013759A">
            <w:pPr>
              <w:rPr>
                <w:rFonts w:ascii="Arial" w:hAnsi="Arial" w:cs="Arial"/>
                <w:sz w:val="18"/>
                <w:szCs w:val="18"/>
              </w:rPr>
            </w:pPr>
            <w:r w:rsidRPr="0013759A">
              <w:rPr>
                <w:rFonts w:ascii="Arial" w:hAnsi="Arial" w:cs="Arial"/>
                <w:sz w:val="18"/>
                <w:szCs w:val="18"/>
              </w:rPr>
              <w:t>Artes cinematográficas y/o audiovisuales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E36" w14:textId="77777777" w:rsidR="0013759A" w:rsidRPr="009F39A0" w:rsidRDefault="0013759A" w:rsidP="0013759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46B4B8D3" w14:textId="77777777" w:rsidR="0013759A" w:rsidRDefault="0013759A" w:rsidP="0013759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E2356F0" w14:textId="3E9589DA" w:rsidR="0013759A" w:rsidRDefault="0013759A" w:rsidP="0013759A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TIPO DE CIRCULACION: </w:t>
      </w:r>
      <w:r w:rsidRPr="009F39A0">
        <w:rPr>
          <w:rFonts w:ascii="Arial Narrow" w:hAnsi="Arial Narrow" w:cs="Calibri"/>
          <w:color w:val="000000"/>
          <w:lang w:val="es-MX"/>
        </w:rPr>
        <w:t xml:space="preserve">Marque con una equis (X) </w:t>
      </w:r>
      <w:r>
        <w:rPr>
          <w:rFonts w:ascii="Arial Narrow" w:hAnsi="Arial Narrow" w:cs="Calibri"/>
          <w:color w:val="000000"/>
          <w:lang w:val="es-MX"/>
        </w:rPr>
        <w:t>la modalidad</w:t>
      </w:r>
      <w:r w:rsidRPr="009F39A0">
        <w:rPr>
          <w:rFonts w:ascii="Arial Narrow" w:hAnsi="Arial Narrow" w:cs="Calibri"/>
          <w:color w:val="000000"/>
          <w:lang w:val="es-MX"/>
        </w:rPr>
        <w:t xml:space="preserve"> de </w:t>
      </w:r>
      <w:r>
        <w:rPr>
          <w:rFonts w:ascii="Arial Narrow" w:hAnsi="Arial Narrow" w:cs="Calibri"/>
          <w:color w:val="000000"/>
          <w:lang w:val="es-MX"/>
        </w:rPr>
        <w:t xml:space="preserve">la </w:t>
      </w:r>
      <w:r w:rsidRPr="009F39A0">
        <w:rPr>
          <w:rFonts w:ascii="Arial Narrow" w:hAnsi="Arial Narrow" w:cs="Calibri"/>
          <w:color w:val="000000"/>
          <w:lang w:val="es-MX"/>
        </w:rPr>
        <w:t>propuesta</w:t>
      </w:r>
      <w:r>
        <w:rPr>
          <w:rFonts w:ascii="Arial Narrow" w:hAnsi="Arial Narrow" w:cs="Calibri"/>
          <w:color w:val="000000"/>
          <w:lang w:val="es-MX"/>
        </w:rPr>
        <w:t>.</w:t>
      </w:r>
    </w:p>
    <w:p w14:paraId="4CCAF853" w14:textId="77777777" w:rsidR="0013759A" w:rsidRPr="00413670" w:rsidRDefault="0013759A" w:rsidP="0013759A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10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  <w:gridCol w:w="828"/>
      </w:tblGrid>
      <w:tr w:rsidR="0013759A" w:rsidRPr="009F39A0" w14:paraId="4954114C" w14:textId="77777777" w:rsidTr="0013759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03B9" w14:textId="64558530" w:rsidR="0013759A" w:rsidRPr="0013759A" w:rsidRDefault="0013759A" w:rsidP="0013759A">
            <w:pPr>
              <w:rPr>
                <w:rFonts w:ascii="Arial" w:hAnsi="Arial" w:cs="Arial"/>
                <w:sz w:val="18"/>
                <w:szCs w:val="18"/>
              </w:rPr>
            </w:pPr>
            <w:r w:rsidRPr="0013759A">
              <w:rPr>
                <w:rFonts w:ascii="Arial" w:hAnsi="Arial" w:cs="Arial"/>
                <w:sz w:val="18"/>
                <w:szCs w:val="18"/>
              </w:rPr>
              <w:t>Circulación nacional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F7F" w14:textId="77777777" w:rsidR="0013759A" w:rsidRPr="009F39A0" w:rsidRDefault="0013759A" w:rsidP="0013759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3759A" w:rsidRPr="009F39A0" w14:paraId="5CF0C121" w14:textId="77777777" w:rsidTr="0013759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9E47" w14:textId="3FE36112" w:rsidR="0013759A" w:rsidRPr="0013759A" w:rsidRDefault="0013759A" w:rsidP="0013759A">
            <w:pPr>
              <w:rPr>
                <w:rFonts w:ascii="Arial" w:hAnsi="Arial" w:cs="Arial"/>
                <w:sz w:val="18"/>
                <w:szCs w:val="18"/>
              </w:rPr>
            </w:pPr>
            <w:r w:rsidRPr="0013759A">
              <w:rPr>
                <w:rFonts w:ascii="Arial" w:hAnsi="Arial" w:cs="Arial"/>
                <w:sz w:val="18"/>
                <w:szCs w:val="18"/>
              </w:rPr>
              <w:t>Circulación internacional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1D5" w14:textId="77777777" w:rsidR="0013759A" w:rsidRPr="009F39A0" w:rsidRDefault="0013759A" w:rsidP="0013759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13759A" w:rsidRPr="009F39A0" w14:paraId="4696CF0B" w14:textId="77777777" w:rsidTr="0013759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2C2" w14:textId="110FD931" w:rsidR="0013759A" w:rsidRPr="0013759A" w:rsidRDefault="0013759A" w:rsidP="0013759A">
            <w:pPr>
              <w:rPr>
                <w:rFonts w:ascii="Arial" w:hAnsi="Arial" w:cs="Arial"/>
                <w:sz w:val="18"/>
                <w:szCs w:val="18"/>
              </w:rPr>
            </w:pPr>
            <w:r w:rsidRPr="0013759A">
              <w:rPr>
                <w:rFonts w:ascii="Arial" w:hAnsi="Arial" w:cs="Arial"/>
                <w:sz w:val="18"/>
                <w:szCs w:val="18"/>
              </w:rPr>
              <w:t>Carnaval de Barranquilla 2023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316" w14:textId="77777777" w:rsidR="0013759A" w:rsidRPr="009F39A0" w:rsidRDefault="0013759A" w:rsidP="0013759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23C84B50" w14:textId="3796AC42" w:rsidR="008B185F" w:rsidRDefault="008B185F" w:rsidP="007905C7">
      <w:pPr>
        <w:jc w:val="center"/>
        <w:rPr>
          <w:rFonts w:ascii="Arial Narrow" w:hAnsi="Arial Narrow" w:cstheme="minorHAnsi"/>
          <w:color w:val="000000"/>
          <w:sz w:val="22"/>
          <w:szCs w:val="22"/>
        </w:rPr>
      </w:pPr>
    </w:p>
    <w:p w14:paraId="2A5B37CB" w14:textId="08783C18" w:rsidR="0013759A" w:rsidRDefault="0013759A" w:rsidP="007905C7">
      <w:pPr>
        <w:jc w:val="center"/>
        <w:rPr>
          <w:rFonts w:ascii="Arial Narrow" w:hAnsi="Arial Narrow" w:cstheme="minorHAnsi"/>
          <w:color w:val="000000"/>
          <w:sz w:val="22"/>
          <w:szCs w:val="22"/>
        </w:rPr>
      </w:pPr>
    </w:p>
    <w:p w14:paraId="07A613ED" w14:textId="77777777" w:rsidR="0013759A" w:rsidRPr="009F39A0" w:rsidRDefault="0013759A" w:rsidP="007905C7">
      <w:pPr>
        <w:jc w:val="center"/>
        <w:rPr>
          <w:rFonts w:ascii="Arial Narrow" w:hAnsi="Arial Narrow" w:cstheme="minorHAnsi"/>
          <w:color w:val="000000"/>
          <w:sz w:val="22"/>
          <w:szCs w:val="22"/>
        </w:rPr>
      </w:pPr>
    </w:p>
    <w:p w14:paraId="55FDF6E1" w14:textId="693BB3E1" w:rsidR="008B185F" w:rsidRDefault="008B185F" w:rsidP="008B185F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lastRenderedPageBreak/>
        <w:t xml:space="preserve">INFORMACIÓN GENERAL </w:t>
      </w:r>
    </w:p>
    <w:p w14:paraId="3270A3F8" w14:textId="77777777" w:rsidR="00165AA1" w:rsidRPr="00413670" w:rsidRDefault="00165AA1" w:rsidP="00165AA1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  <w:gridCol w:w="828"/>
      </w:tblGrid>
      <w:tr w:rsidR="008B185F" w:rsidRPr="009F39A0" w14:paraId="74F90B82" w14:textId="77777777" w:rsidTr="003867F4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0622" w14:textId="77777777" w:rsidR="008B185F" w:rsidRPr="009F39A0" w:rsidRDefault="008B185F" w:rsidP="00EB6FD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8B185F" w:rsidRPr="009F39A0" w14:paraId="06536C57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6D2B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6AD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8B185F" w:rsidRPr="009F39A0" w14:paraId="22A68124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EFA4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C98" w14:textId="4C8AE905" w:rsidR="008B185F" w:rsidRPr="009F39A0" w:rsidRDefault="0013759A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E433D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>X</w:t>
            </w:r>
          </w:p>
        </w:tc>
      </w:tr>
      <w:tr w:rsidR="008B185F" w:rsidRPr="009F39A0" w14:paraId="13E20B3D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0776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B5A" w14:textId="70BAE25C" w:rsidR="008B185F" w:rsidRPr="00E433D4" w:rsidRDefault="008B185F" w:rsidP="00EB6F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3D34081B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D7D5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AD1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46218C69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C808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4AD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105C40E1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B1F3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CA9" w14:textId="5906558B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018D2E75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B747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9D5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49C5FA5C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C52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A03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8B185F" w:rsidRPr="009F39A0" w14:paraId="66AEAB88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85AB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0B1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8B185F" w:rsidRPr="009F39A0" w14:paraId="6064F48A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7A50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D36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1C064D9E" w14:textId="7F1BB01D" w:rsidR="008B185F" w:rsidRDefault="008B185F" w:rsidP="008B185F">
      <w:pPr>
        <w:pStyle w:val="Encabezado"/>
        <w:jc w:val="both"/>
        <w:rPr>
          <w:rFonts w:ascii="Arial Narrow" w:hAnsi="Arial Narrow" w:cstheme="minorHAnsi"/>
          <w:lang w:val="es-MX"/>
        </w:rPr>
      </w:pPr>
    </w:p>
    <w:p w14:paraId="24F7598B" w14:textId="36DE1EC4" w:rsidR="00165AA1" w:rsidRPr="00413670" w:rsidRDefault="002D1013" w:rsidP="00165AA1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EJECUCIÓN DE LA PROPUESTA</w:t>
      </w:r>
    </w:p>
    <w:p w14:paraId="3DBA0115" w14:textId="77777777" w:rsidR="008B185F" w:rsidRPr="00032FFB" w:rsidRDefault="008B185F" w:rsidP="00032FF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252"/>
      </w:tblGrid>
      <w:tr w:rsidR="00920231" w:rsidRPr="00324FE7" w14:paraId="047E5FAD" w14:textId="77777777" w:rsidTr="003867F4">
        <w:trPr>
          <w:trHeight w:val="411"/>
        </w:trPr>
        <w:tc>
          <w:tcPr>
            <w:tcW w:w="10252" w:type="dxa"/>
            <w:shd w:val="pct20" w:color="auto" w:fill="auto"/>
          </w:tcPr>
          <w:p w14:paraId="39BF8C83" w14:textId="28858800" w:rsidR="00E324C4" w:rsidRPr="00324FE7" w:rsidRDefault="00324FE7" w:rsidP="00332B48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Actividades </w:t>
            </w:r>
            <w:r w:rsidR="0013759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de circulación </w:t>
            </w:r>
            <w:r w:rsidR="00332B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realizadas e inherentes al proyecto aprobado</w:t>
            </w:r>
            <w:r w:rsidRPr="00324FE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:</w:t>
            </w:r>
            <w:r w:rsidRPr="00324FE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13759A" w:rsidRPr="00332B48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val="es-ES_tradnl"/>
              </w:rPr>
              <w:t>Enumere y d</w:t>
            </w:r>
            <w:r w:rsidRPr="00332B48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val="es-ES_tradnl"/>
              </w:rPr>
              <w:t>escriba</w:t>
            </w:r>
            <w:r w:rsidRPr="00324FE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las actividades principales ejecutadas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,</w:t>
            </w:r>
            <w:r w:rsidR="003867F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inserte</w:t>
            </w:r>
            <w:r w:rsidR="003867F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13759A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fotografías, enlaces de video y listas de asistencia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por cada actividad realizada</w:t>
            </w:r>
            <w:r w:rsidR="0013759A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(Coloque las respectivas fechas)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.</w:t>
            </w:r>
          </w:p>
        </w:tc>
      </w:tr>
      <w:tr w:rsidR="00920231" w:rsidRPr="007D45C1" w14:paraId="43675721" w14:textId="77777777" w:rsidTr="003867F4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73211353" w14:textId="77777777" w:rsidR="000B5C9B" w:rsidRPr="007D45C1" w:rsidRDefault="000B5C9B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1832B8A" w14:textId="0F735C20" w:rsidR="00165AA1" w:rsidRDefault="00165AA1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7A1E9C0" w14:textId="79915871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A8F297B" w14:textId="21373086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D4D3A2D" w14:textId="76BDC4B5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34F9834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F8EAB94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F591872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80BA96D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26F9689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DEEDABE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F4A5DBF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2FB6778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1BD1C77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EF9F212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5C88B82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99CD470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08EC134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F96ACAD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26B38F3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9305753" w14:textId="7E9309DA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9EDF651" w14:textId="690F60A8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DFC0811" w14:textId="18CE3165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949B287" w14:textId="0FAA8075" w:rsidR="00CA3DC3" w:rsidRDefault="00E21AA4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21AA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NOTA: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Anexe a este documento la certificación de participación del evento, expedida y firmada por los organizadores, donde conste</w:t>
            </w:r>
            <w:r w:rsidRPr="00E21A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 presentación</w:t>
            </w:r>
            <w:r w:rsidRPr="00E21A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realizada </w:t>
            </w:r>
            <w:r w:rsidRPr="00E21A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en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el </w:t>
            </w:r>
            <w:r w:rsidRPr="00E21A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evento artístico o cultural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aprobado.</w:t>
            </w:r>
          </w:p>
          <w:p w14:paraId="66E6E836" w14:textId="6CF8B667" w:rsidR="00032FFB" w:rsidRPr="007D45C1" w:rsidRDefault="00032FFB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5721882D" w14:textId="77777777" w:rsidR="000A1B09" w:rsidRDefault="000A1B09" w:rsidP="000A1B09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  <w:bookmarkStart w:id="0" w:name="_Hlk115254334"/>
    </w:p>
    <w:p w14:paraId="594C2E57" w14:textId="71A16160" w:rsidR="0013759A" w:rsidRPr="00413670" w:rsidRDefault="0013759A" w:rsidP="0013759A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SOCIALIZACIÓN DE LA PROPUESTA</w:t>
      </w:r>
    </w:p>
    <w:p w14:paraId="5A9A946C" w14:textId="77777777" w:rsidR="0013759A" w:rsidRPr="00032FFB" w:rsidRDefault="0013759A" w:rsidP="0013759A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252"/>
      </w:tblGrid>
      <w:tr w:rsidR="0013759A" w:rsidRPr="00324FE7" w14:paraId="76207AB4" w14:textId="77777777" w:rsidTr="00801F58">
        <w:trPr>
          <w:trHeight w:val="411"/>
        </w:trPr>
        <w:tc>
          <w:tcPr>
            <w:tcW w:w="10252" w:type="dxa"/>
            <w:shd w:val="pct20" w:color="auto" w:fill="auto"/>
          </w:tcPr>
          <w:p w14:paraId="773CE4BF" w14:textId="4B3C8EB0" w:rsidR="0013759A" w:rsidRPr="00324FE7" w:rsidRDefault="0013759A" w:rsidP="00332B48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Formación de público</w:t>
            </w:r>
            <w:r w:rsidRPr="00324FE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:</w:t>
            </w:r>
            <w:r w:rsidRPr="00324FE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Enumere y d</w:t>
            </w:r>
            <w:r w:rsidR="00332B48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escriba las actividades de las</w:t>
            </w:r>
            <w:r w:rsidRPr="0013759A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(2) presentaciones y/o socializaciones</w:t>
            </w:r>
            <w:r w:rsidR="00332B48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realizadas con el fin de</w:t>
            </w:r>
            <w:r w:rsidR="00332B48" w:rsidRPr="00324FE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332B48" w:rsidRPr="0013759A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fortalecer los procesos de circulación cultural</w:t>
            </w:r>
            <w:r w:rsidR="00332B48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. I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nserte fotografías, enlaces de video y </w:t>
            </w:r>
            <w:r w:rsidR="00332B48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anexe al informe las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listas de asistencia por cada actividad descrita </w:t>
            </w:r>
            <w:r w:rsidR="00332B48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(Coloque las respectivas fechas)</w:t>
            </w:r>
          </w:p>
        </w:tc>
      </w:tr>
      <w:tr w:rsidR="0013759A" w:rsidRPr="007D45C1" w14:paraId="472891E1" w14:textId="77777777" w:rsidTr="00801F58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57104D64" w14:textId="77777777" w:rsidR="0013759A" w:rsidRPr="007D45C1" w:rsidRDefault="0013759A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E73EC76" w14:textId="77777777" w:rsidR="0013759A" w:rsidRDefault="0013759A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06F7A78" w14:textId="77777777" w:rsidR="0013759A" w:rsidRDefault="0013759A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FB9F947" w14:textId="77777777" w:rsidR="0013759A" w:rsidRDefault="0013759A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B7CA960" w14:textId="77777777" w:rsidR="0013759A" w:rsidRDefault="0013759A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87ABBDE" w14:textId="77777777" w:rsidR="0013759A" w:rsidRDefault="0013759A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6747C6C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DD61347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8AE4EAF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20D326B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F53F81A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361F75C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05B25EA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3CA6344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64EF8B4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EA7D26E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74092EA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350E364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13038A4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1F99FBA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0718C97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F2B7DE2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28918D9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08B1D30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3EBAAE8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308527C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1512E79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270A01C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5BB4F4D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DDE23FF" w14:textId="77777777" w:rsidR="00332B48" w:rsidRDefault="00332B48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785EE05" w14:textId="77777777" w:rsidR="0013759A" w:rsidRDefault="0013759A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808FC66" w14:textId="77777777" w:rsidR="0013759A" w:rsidRDefault="0013759A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BC7B2F0" w14:textId="77777777" w:rsidR="0013759A" w:rsidRPr="007D45C1" w:rsidRDefault="0013759A" w:rsidP="00801F5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7A7145C4" w14:textId="77777777" w:rsidR="0013759A" w:rsidRDefault="0013759A" w:rsidP="0013759A">
      <w:pPr>
        <w:jc w:val="both"/>
        <w:rPr>
          <w:rFonts w:ascii="Arial" w:hAnsi="Arial" w:cs="Arial"/>
          <w:sz w:val="22"/>
          <w:szCs w:val="22"/>
        </w:rPr>
      </w:pPr>
    </w:p>
    <w:p w14:paraId="44559019" w14:textId="77777777" w:rsidR="00E20E37" w:rsidRPr="001B2745" w:rsidRDefault="00E20E37" w:rsidP="00332B48">
      <w:pPr>
        <w:spacing w:before="71"/>
        <w:rPr>
          <w:rFonts w:ascii="Arial Narrow" w:hAnsi="Arial Narrow" w:cs="Courier New"/>
          <w:color w:val="000000"/>
          <w:sz w:val="22"/>
          <w:szCs w:val="22"/>
          <w:lang w:val="es-CO"/>
        </w:rPr>
        <w:sectPr w:rsidR="00E20E37" w:rsidRPr="001B2745" w:rsidSect="00194888">
          <w:headerReference w:type="default" r:id="rId8"/>
          <w:footerReference w:type="default" r:id="rId9"/>
          <w:pgSz w:w="12242" w:h="15842" w:code="1"/>
          <w:pgMar w:top="1531" w:right="851" w:bottom="1418" w:left="1134" w:header="709" w:footer="709" w:gutter="0"/>
          <w:cols w:space="708"/>
          <w:docGrid w:linePitch="360"/>
        </w:sectPr>
      </w:pPr>
    </w:p>
    <w:p w14:paraId="2185F7D5" w14:textId="2F718E23" w:rsidR="00E20E37" w:rsidRPr="00194888" w:rsidRDefault="00E20E37" w:rsidP="0013759A">
      <w:pPr>
        <w:pStyle w:val="Prrafodelista"/>
        <w:numPr>
          <w:ilvl w:val="0"/>
          <w:numId w:val="22"/>
        </w:numPr>
        <w:rPr>
          <w:rFonts w:ascii="Arial Narrow" w:hAnsi="Arial Narrow" w:cs="Tahoma"/>
          <w:b/>
          <w:bCs/>
          <w:szCs w:val="22"/>
        </w:rPr>
      </w:pPr>
      <w:bookmarkStart w:id="1" w:name="_Hlk115254313"/>
      <w:r w:rsidRPr="00194888">
        <w:rPr>
          <w:rFonts w:ascii="Arial Narrow" w:hAnsi="Arial Narrow" w:cs="Tahoma"/>
          <w:b/>
          <w:bCs/>
          <w:szCs w:val="22"/>
        </w:rPr>
        <w:lastRenderedPageBreak/>
        <w:t>INFORME FINANCIERO:</w:t>
      </w:r>
    </w:p>
    <w:p w14:paraId="2B817DAC" w14:textId="0B88DF1F" w:rsidR="00E20E37" w:rsidRPr="008B347F" w:rsidRDefault="00E20E37" w:rsidP="00E20E3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347F">
        <w:rPr>
          <w:rFonts w:ascii="Arial" w:hAnsi="Arial" w:cs="Arial"/>
          <w:i/>
          <w:iCs/>
          <w:sz w:val="22"/>
          <w:szCs w:val="22"/>
        </w:rPr>
        <w:t xml:space="preserve">Describa los gastos y costos generados en la ejecución 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de los recursos aportados por el IPCC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y especifique</w:t>
      </w:r>
      <w:r w:rsidR="00194888" w:rsidRPr="008B347F">
        <w:rPr>
          <w:rFonts w:ascii="Arial" w:hAnsi="Arial" w:cs="Arial"/>
          <w:i/>
          <w:iCs/>
          <w:sz w:val="22"/>
          <w:szCs w:val="22"/>
        </w:rPr>
        <w:t xml:space="preserve"> los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soport</w:t>
      </w:r>
      <w:r w:rsidR="00194888" w:rsidRPr="008B347F">
        <w:rPr>
          <w:rFonts w:ascii="Arial" w:hAnsi="Arial" w:cs="Arial"/>
          <w:i/>
          <w:iCs/>
          <w:sz w:val="22"/>
          <w:szCs w:val="22"/>
        </w:rPr>
        <w:t>es de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los mismo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 xml:space="preserve">s. </w:t>
      </w:r>
    </w:p>
    <w:bookmarkEnd w:id="0"/>
    <w:p w14:paraId="21BEFA6A" w14:textId="77777777" w:rsidR="00E20E37" w:rsidRDefault="00E20E37" w:rsidP="00E20E37">
      <w:pPr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386"/>
        <w:gridCol w:w="3969"/>
        <w:gridCol w:w="1843"/>
        <w:gridCol w:w="1417"/>
      </w:tblGrid>
      <w:tr w:rsidR="00812B21" w:rsidRPr="00096BBF" w14:paraId="694F6DBA" w14:textId="77777777" w:rsidTr="006339E1">
        <w:trPr>
          <w:trHeight w:val="820"/>
          <w:tblHeader/>
        </w:trPr>
        <w:tc>
          <w:tcPr>
            <w:tcW w:w="1589" w:type="dxa"/>
            <w:shd w:val="clear" w:color="auto" w:fill="BFBFBF"/>
            <w:vAlign w:val="center"/>
          </w:tcPr>
          <w:p w14:paraId="39E5D5CD" w14:textId="6F7DABC6" w:rsidR="00812B21" w:rsidRPr="006339E1" w:rsidRDefault="006339E1" w:rsidP="006339E1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FECHA</w:t>
            </w:r>
          </w:p>
        </w:tc>
        <w:tc>
          <w:tcPr>
            <w:tcW w:w="5386" w:type="dxa"/>
            <w:shd w:val="clear" w:color="auto" w:fill="BFBFBF"/>
            <w:vAlign w:val="center"/>
          </w:tcPr>
          <w:p w14:paraId="4147E9DF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CONCEPTO</w:t>
            </w:r>
          </w:p>
          <w:p w14:paraId="7EE3E607" w14:textId="77777777" w:rsidR="00812B21" w:rsidRPr="006339E1" w:rsidRDefault="00812B21" w:rsidP="003702D0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6339E1">
              <w:rPr>
                <w:rFonts w:ascii="Arial Narrow" w:hAnsi="Arial Narrow" w:cs="Tahoma"/>
                <w:sz w:val="16"/>
                <w:szCs w:val="16"/>
              </w:rPr>
              <w:t xml:space="preserve">(Compra o servicio realizado) 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07FC8877" w14:textId="5245A24C" w:rsidR="00812B21" w:rsidRPr="00096BBF" w:rsidRDefault="006339E1" w:rsidP="003702D0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NOMBRE </w:t>
            </w:r>
            <w:r w:rsidR="00812B21" w:rsidRPr="00096BBF">
              <w:rPr>
                <w:rFonts w:ascii="Arial Narrow" w:hAnsi="Arial Narrow" w:cs="Tahoma"/>
                <w:b/>
              </w:rPr>
              <w:t>BENEFICIARIO</w:t>
            </w:r>
          </w:p>
          <w:p w14:paraId="7E0C02AF" w14:textId="77777777" w:rsidR="00812B21" w:rsidRPr="006339E1" w:rsidRDefault="00812B21" w:rsidP="003702D0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6339E1">
              <w:rPr>
                <w:rFonts w:ascii="Arial Narrow" w:hAnsi="Arial Narrow" w:cs="Tahoma"/>
                <w:sz w:val="16"/>
                <w:szCs w:val="16"/>
              </w:rPr>
              <w:t>(Nombre de la organización o persona que recibió el pago)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DD00264" w14:textId="0A3DE003" w:rsidR="00812B21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SOPORTE</w:t>
            </w:r>
          </w:p>
          <w:p w14:paraId="1FF871E6" w14:textId="12FA005E" w:rsidR="00812B21" w:rsidRPr="006339E1" w:rsidRDefault="00B54607" w:rsidP="003702D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6339E1">
              <w:rPr>
                <w:rFonts w:ascii="Arial Narrow" w:hAnsi="Arial Narrow" w:cs="Tahoma"/>
                <w:bCs/>
                <w:sz w:val="16"/>
                <w:szCs w:val="16"/>
              </w:rPr>
              <w:t>(Enumere los documentos</w:t>
            </w:r>
            <w:r w:rsidR="006339E1" w:rsidRPr="006339E1">
              <w:rPr>
                <w:rFonts w:ascii="Arial Narrow" w:hAnsi="Arial Narrow" w:cs="Tahoma"/>
                <w:bCs/>
                <w:sz w:val="16"/>
                <w:szCs w:val="16"/>
              </w:rPr>
              <w:t xml:space="preserve"> para que coincidan con los anexos</w:t>
            </w:r>
            <w:r w:rsidRPr="006339E1">
              <w:rPr>
                <w:rFonts w:ascii="Arial Narrow" w:hAnsi="Arial Narrow" w:cs="Tahoma"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26361CF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VALOR PAGADO</w:t>
            </w:r>
          </w:p>
        </w:tc>
      </w:tr>
      <w:tr w:rsidR="006339E1" w:rsidRPr="00096BBF" w14:paraId="03B1852F" w14:textId="77777777" w:rsidTr="006339E1">
        <w:tc>
          <w:tcPr>
            <w:tcW w:w="1589" w:type="dxa"/>
            <w:vAlign w:val="center"/>
          </w:tcPr>
          <w:p w14:paraId="27316A9D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2DD3CE0C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194610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245A1126" w14:textId="4E73275E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63EEC6FD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451CB3E7" w14:textId="77777777" w:rsidTr="006339E1">
        <w:tc>
          <w:tcPr>
            <w:tcW w:w="1589" w:type="dxa"/>
            <w:vAlign w:val="center"/>
          </w:tcPr>
          <w:p w14:paraId="4C4F2128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12B7E782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4390FE3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0C235102" w14:textId="32BA30F1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66AE518D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6998139B" w14:textId="77777777" w:rsidTr="006339E1">
        <w:tc>
          <w:tcPr>
            <w:tcW w:w="1589" w:type="dxa"/>
            <w:vAlign w:val="center"/>
          </w:tcPr>
          <w:p w14:paraId="792E7696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0688584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7AE373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3187FF29" w14:textId="2BF467B1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4C1B9A02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639B2B60" w14:textId="77777777" w:rsidTr="006339E1">
        <w:tc>
          <w:tcPr>
            <w:tcW w:w="1589" w:type="dxa"/>
            <w:vAlign w:val="center"/>
          </w:tcPr>
          <w:p w14:paraId="0A3514A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31650682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BB76E8A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17185849" w14:textId="5A3AB87B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3A7D3B60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5D44B749" w14:textId="77777777" w:rsidTr="006339E1">
        <w:tc>
          <w:tcPr>
            <w:tcW w:w="1589" w:type="dxa"/>
            <w:vAlign w:val="center"/>
          </w:tcPr>
          <w:p w14:paraId="5350E828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61E72311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B392986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5AFAFE87" w14:textId="19C435F4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1E0D1E6A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27B8DFC2" w14:textId="77777777" w:rsidTr="006339E1">
        <w:tc>
          <w:tcPr>
            <w:tcW w:w="1589" w:type="dxa"/>
            <w:vAlign w:val="center"/>
          </w:tcPr>
          <w:p w14:paraId="30384EF3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7B399B89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6C10E01C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5E72906D" w14:textId="1756A15E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765678F6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7778F3DB" w14:textId="77777777" w:rsidTr="006339E1">
        <w:tc>
          <w:tcPr>
            <w:tcW w:w="1589" w:type="dxa"/>
            <w:vAlign w:val="center"/>
          </w:tcPr>
          <w:p w14:paraId="7A6CE3A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3E655C46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191B9AD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5E8D104A" w14:textId="717950D0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564AD9FE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4B6C6E14" w14:textId="77777777" w:rsidTr="006339E1">
        <w:tc>
          <w:tcPr>
            <w:tcW w:w="1589" w:type="dxa"/>
            <w:vAlign w:val="center"/>
          </w:tcPr>
          <w:p w14:paraId="76301636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2DD106FC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705C4A4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4355B247" w14:textId="561E2835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5DF45A49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2B48" w:rsidRPr="00096BBF" w14:paraId="1317A5DA" w14:textId="77777777" w:rsidTr="006339E1">
        <w:tc>
          <w:tcPr>
            <w:tcW w:w="1589" w:type="dxa"/>
            <w:vAlign w:val="center"/>
          </w:tcPr>
          <w:p w14:paraId="3D7139A2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3BBCCD99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52846F0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053655A9" w14:textId="254DF250" w:rsidR="00332B48" w:rsidRPr="00096BBF" w:rsidRDefault="00332B48" w:rsidP="00332B48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3A3E1F5A" w14:textId="77777777" w:rsidR="00332B48" w:rsidRPr="00096BBF" w:rsidRDefault="00332B48" w:rsidP="00332B48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2B48" w:rsidRPr="00096BBF" w14:paraId="6E8A3A84" w14:textId="77777777" w:rsidTr="006339E1">
        <w:tc>
          <w:tcPr>
            <w:tcW w:w="1589" w:type="dxa"/>
            <w:vAlign w:val="center"/>
          </w:tcPr>
          <w:p w14:paraId="26949BD5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2E2AF86C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18909FF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41514F68" w14:textId="3A55A960" w:rsidR="00332B48" w:rsidRPr="00096BBF" w:rsidRDefault="00332B48" w:rsidP="00332B48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67602577" w14:textId="77777777" w:rsidR="00332B48" w:rsidRPr="00096BBF" w:rsidRDefault="00332B48" w:rsidP="00332B48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4ED52956" w14:textId="77777777" w:rsidTr="006339E1">
        <w:tc>
          <w:tcPr>
            <w:tcW w:w="12787" w:type="dxa"/>
            <w:gridSpan w:val="4"/>
            <w:vAlign w:val="center"/>
          </w:tcPr>
          <w:p w14:paraId="7DA8B6F8" w14:textId="395C4CD6" w:rsidR="00812B21" w:rsidRPr="00812B21" w:rsidRDefault="00812B21" w:rsidP="00812B21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812B21">
              <w:rPr>
                <w:rFonts w:ascii="Arial Narrow" w:hAnsi="Arial Narrow" w:cs="Tahoma"/>
                <w:b/>
                <w:bCs/>
              </w:rPr>
              <w:t>TOTAL</w:t>
            </w:r>
          </w:p>
        </w:tc>
        <w:tc>
          <w:tcPr>
            <w:tcW w:w="1417" w:type="dxa"/>
            <w:vAlign w:val="center"/>
          </w:tcPr>
          <w:p w14:paraId="71D80C8B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</w:tbl>
    <w:p w14:paraId="414082D0" w14:textId="62E72F71" w:rsidR="00E20E37" w:rsidRDefault="00E20E37" w:rsidP="00B54607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5A13DFA3" w14:textId="6BC9976C" w:rsidR="00B54607" w:rsidRPr="00FF1588" w:rsidRDefault="00B54607" w:rsidP="00B54607">
      <w:pPr>
        <w:jc w:val="both"/>
        <w:rPr>
          <w:rFonts w:ascii="Arial Narrow" w:hAnsi="Arial Narrow" w:cs="Courier New"/>
          <w:b/>
          <w:color w:val="000000"/>
          <w:sz w:val="20"/>
          <w:szCs w:val="20"/>
        </w:rPr>
      </w:pPr>
      <w:r w:rsidRPr="00FF1588">
        <w:rPr>
          <w:rFonts w:ascii="Arial Narrow" w:hAnsi="Arial Narrow" w:cs="Courier New"/>
          <w:b/>
          <w:color w:val="000000"/>
          <w:sz w:val="20"/>
          <w:szCs w:val="20"/>
        </w:rPr>
        <w:t xml:space="preserve">Por cada CONCEPTO </w:t>
      </w:r>
      <w:r w:rsidR="002776DA" w:rsidRPr="00FF1588">
        <w:rPr>
          <w:rFonts w:ascii="Arial Narrow" w:hAnsi="Arial Narrow" w:cs="Courier New"/>
          <w:b/>
          <w:color w:val="000000"/>
          <w:sz w:val="20"/>
          <w:szCs w:val="20"/>
        </w:rPr>
        <w:t xml:space="preserve">descrito en el informe financiero </w:t>
      </w:r>
      <w:r w:rsidRPr="00FF1588">
        <w:rPr>
          <w:rFonts w:ascii="Arial Narrow" w:hAnsi="Arial Narrow" w:cs="Courier New"/>
          <w:b/>
          <w:color w:val="000000"/>
          <w:sz w:val="20"/>
          <w:szCs w:val="20"/>
        </w:rPr>
        <w:t>debe aportar los siguientes documentos:</w:t>
      </w:r>
    </w:p>
    <w:p w14:paraId="2FC30977" w14:textId="77777777" w:rsidR="002776DA" w:rsidRPr="00FF1588" w:rsidRDefault="002776DA" w:rsidP="00B54607">
      <w:pPr>
        <w:jc w:val="both"/>
        <w:rPr>
          <w:rFonts w:ascii="Arial Narrow" w:hAnsi="Arial Narrow" w:cs="Courier New"/>
          <w:b/>
          <w:color w:val="000000"/>
          <w:sz w:val="20"/>
          <w:szCs w:val="20"/>
        </w:rPr>
      </w:pPr>
    </w:p>
    <w:p w14:paraId="58B96B31" w14:textId="2CA542EF" w:rsidR="00B54607" w:rsidRPr="00FF1588" w:rsidRDefault="00B54607" w:rsidP="00B54607">
      <w:pPr>
        <w:pStyle w:val="Prrafodelista"/>
        <w:numPr>
          <w:ilvl w:val="0"/>
          <w:numId w:val="24"/>
        </w:numPr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  <w:r w:rsidRPr="00FF1588">
        <w:rPr>
          <w:rFonts w:ascii="Arial Narrow" w:hAnsi="Arial Narrow" w:cs="Courier New"/>
          <w:b/>
          <w:color w:val="000000"/>
          <w:sz w:val="20"/>
          <w:szCs w:val="20"/>
        </w:rPr>
        <w:t>Persona natural: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1) 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Cuenta de cobro, 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2) 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Copia de cédula y 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3) 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RUT </w:t>
      </w:r>
      <w:r w:rsidR="003D4703" w:rsidRPr="00FF1588">
        <w:rPr>
          <w:rFonts w:ascii="Arial Narrow" w:hAnsi="Arial Narrow" w:cs="Courier New"/>
          <w:bCs/>
          <w:color w:val="000000"/>
          <w:sz w:val="20"/>
          <w:szCs w:val="20"/>
        </w:rPr>
        <w:t>donde se vea la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fecha y hora </w:t>
      </w:r>
      <w:r w:rsidR="003D4703" w:rsidRPr="00FF1588">
        <w:rPr>
          <w:rFonts w:ascii="Arial Narrow" w:hAnsi="Arial Narrow" w:cs="Courier New"/>
          <w:bCs/>
          <w:color w:val="000000"/>
          <w:sz w:val="20"/>
          <w:szCs w:val="20"/>
        </w:rPr>
        <w:t>reciente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, </w:t>
      </w:r>
      <w:r w:rsidR="003D470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para ello, 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>verifique la parte inferior derecha donde aparece la fecha y hora de generación del PDF.</w:t>
      </w:r>
    </w:p>
    <w:p w14:paraId="2D6FE314" w14:textId="7E9351CD" w:rsidR="002776DA" w:rsidRPr="00FF1588" w:rsidRDefault="002776DA" w:rsidP="00B54607">
      <w:pPr>
        <w:pStyle w:val="Prrafodelista"/>
        <w:numPr>
          <w:ilvl w:val="0"/>
          <w:numId w:val="24"/>
        </w:numPr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  <w:r w:rsidRPr="00FF1588">
        <w:rPr>
          <w:rFonts w:ascii="Arial Narrow" w:hAnsi="Arial Narrow" w:cs="Courier New"/>
          <w:b/>
          <w:color w:val="000000"/>
          <w:sz w:val="20"/>
          <w:szCs w:val="20"/>
        </w:rPr>
        <w:t>Persona Jurídica: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Factura electrónica y RUT </w:t>
      </w:r>
      <w:r w:rsidR="003D4703" w:rsidRPr="00FF1588">
        <w:rPr>
          <w:rFonts w:ascii="Arial Narrow" w:hAnsi="Arial Narrow" w:cs="Courier New"/>
          <w:bCs/>
          <w:color w:val="000000"/>
          <w:sz w:val="20"/>
          <w:szCs w:val="20"/>
        </w:rPr>
        <w:t>reciente.</w:t>
      </w:r>
      <w:r w:rsidR="009E0560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Para el caso de las grandes superficies o almacenes de cadena tales como 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Olímpica, 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>Éxito, Jumbo, KFC, etc., que emit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>e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n facturaciones POS, deben solicitar que incluyan el número de cédula o NIT del beneficiario, o </w:t>
      </w:r>
      <w:r w:rsidR="00F9770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en su defecto, 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exigir 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>el formato del almacén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para hacer la solicitud de cambio del tiquete POS por una factura electrónica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, ya que estos 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almacenes manejan la facturación 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>de acuerdo a la necesidad del usuario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>.</w:t>
      </w:r>
    </w:p>
    <w:p w14:paraId="2BDA7D85" w14:textId="15FA076E" w:rsidR="002A42E9" w:rsidRPr="00FF1588" w:rsidRDefault="002A42E9" w:rsidP="002A42E9">
      <w:pPr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</w:p>
    <w:p w14:paraId="1B3527E6" w14:textId="23384185" w:rsidR="006339E1" w:rsidRPr="00FF1588" w:rsidRDefault="002A42E9" w:rsidP="006339E1">
      <w:pPr>
        <w:ind w:left="100" w:right="79"/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  <w:r w:rsidRPr="00FF1588">
        <w:rPr>
          <w:rFonts w:ascii="Arial Narrow" w:hAnsi="Arial Narrow" w:cs="Courier New"/>
          <w:b/>
          <w:color w:val="000000"/>
          <w:sz w:val="20"/>
          <w:szCs w:val="20"/>
        </w:rPr>
        <w:t>NOTA: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L</w:t>
      </w:r>
      <w:r w:rsidR="00D15E60" w:rsidRPr="00FF1588">
        <w:rPr>
          <w:rFonts w:ascii="Arial Narrow" w:hAnsi="Arial Narrow" w:cs="Courier New"/>
          <w:bCs/>
          <w:color w:val="000000"/>
          <w:sz w:val="20"/>
          <w:szCs w:val="20"/>
        </w:rPr>
        <w:t>os soportes financieros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deben tener fecha</w:t>
      </w:r>
      <w:r w:rsidR="00D15E60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dentro del plazo de ejecución de </w:t>
      </w:r>
      <w:r w:rsidR="006339E1" w:rsidRPr="00FF1588">
        <w:rPr>
          <w:rFonts w:ascii="Arial Narrow" w:hAnsi="Arial Narrow" w:cs="Courier New"/>
          <w:bCs/>
          <w:color w:val="000000"/>
          <w:sz w:val="20"/>
          <w:szCs w:val="20"/>
        </w:rPr>
        <w:t>las actividades</w:t>
      </w:r>
      <w:r w:rsidR="00D15E60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de circulación</w:t>
      </w:r>
      <w:r w:rsidR="006339E1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y guardar relación con los siguientes rubros:</w:t>
      </w:r>
    </w:p>
    <w:p w14:paraId="61485EA5" w14:textId="77777777" w:rsidR="006339E1" w:rsidRPr="00FF1588" w:rsidRDefault="006339E1" w:rsidP="006339E1">
      <w:pPr>
        <w:ind w:left="100" w:right="79"/>
        <w:jc w:val="both"/>
        <w:rPr>
          <w:rFonts w:ascii="Arial Narrow" w:eastAsia="Arial" w:hAnsi="Arial Narrow" w:cs="Arial"/>
          <w:sz w:val="20"/>
          <w:szCs w:val="20"/>
        </w:rPr>
      </w:pPr>
    </w:p>
    <w:p w14:paraId="06B66B31" w14:textId="77777777" w:rsidR="00F97703" w:rsidRPr="00FF1588" w:rsidRDefault="006339E1" w:rsidP="00AB374C">
      <w:pPr>
        <w:pStyle w:val="Prrafodelista"/>
        <w:numPr>
          <w:ilvl w:val="0"/>
          <w:numId w:val="26"/>
        </w:numPr>
        <w:ind w:right="79"/>
        <w:jc w:val="both"/>
        <w:rPr>
          <w:rFonts w:ascii="Arial Narrow" w:eastAsia="Arial" w:hAnsi="Arial Narrow" w:cs="Arial"/>
          <w:sz w:val="20"/>
          <w:szCs w:val="20"/>
        </w:rPr>
      </w:pPr>
      <w:r w:rsidRPr="00FF1588">
        <w:rPr>
          <w:rFonts w:ascii="Arial Narrow" w:eastAsia="Arial" w:hAnsi="Arial Narrow" w:cs="Arial"/>
          <w:b/>
          <w:bCs/>
          <w:sz w:val="20"/>
          <w:szCs w:val="20"/>
        </w:rPr>
        <w:t>Transporte:</w:t>
      </w:r>
      <w:r w:rsidRPr="00FF1588">
        <w:rPr>
          <w:rFonts w:ascii="Arial Narrow" w:eastAsia="Arial" w:hAnsi="Arial Narrow" w:cs="Arial"/>
          <w:sz w:val="20"/>
          <w:szCs w:val="20"/>
        </w:rPr>
        <w:t xml:space="preserve"> Traslados aéreos o terrestres, nacionales o internacionales, movilización urbana y/o rural para el desplazamiento de artistas o gestores culturales. Los ganadores deberán acreditar en el informe para el desembolso, las facturas debidamente legalizadas, tiquetes aéreos o terrestres y soportes de movilización urbana y/o rural.</w:t>
      </w:r>
    </w:p>
    <w:p w14:paraId="4688A9F9" w14:textId="6997FC49" w:rsidR="00F97703" w:rsidRPr="00FF1588" w:rsidRDefault="006339E1" w:rsidP="00AB374C">
      <w:pPr>
        <w:pStyle w:val="Prrafodelista"/>
        <w:numPr>
          <w:ilvl w:val="0"/>
          <w:numId w:val="26"/>
        </w:numPr>
        <w:ind w:right="79"/>
        <w:jc w:val="both"/>
        <w:rPr>
          <w:rFonts w:ascii="Arial Narrow" w:eastAsia="Arial" w:hAnsi="Arial Narrow" w:cs="Arial"/>
          <w:sz w:val="20"/>
          <w:szCs w:val="20"/>
        </w:rPr>
      </w:pPr>
      <w:r w:rsidRPr="00FF1588">
        <w:rPr>
          <w:rFonts w:ascii="Arial Narrow" w:eastAsia="Arial" w:hAnsi="Arial Narrow" w:cs="Arial"/>
          <w:b/>
          <w:bCs/>
          <w:sz w:val="20"/>
          <w:szCs w:val="20"/>
        </w:rPr>
        <w:t>Alojamiento:</w:t>
      </w:r>
      <w:r w:rsidRPr="00FF1588">
        <w:rPr>
          <w:rFonts w:ascii="Arial Narrow" w:eastAsia="Arial" w:hAnsi="Arial Narrow" w:cs="Arial"/>
          <w:sz w:val="20"/>
          <w:szCs w:val="20"/>
        </w:rPr>
        <w:t xml:space="preserve"> Gastos de hospedaje (hotel, hostales, Airbnb, o alquiler de apartamentos legalmente constituidos) en destinos nacionales o internacionales, para la participación en actividades artísticas o culturales. El lugar elegido debe expedir obligatoriamente factura de servicios.</w:t>
      </w:r>
    </w:p>
    <w:p w14:paraId="13E19427" w14:textId="5666F317" w:rsidR="006339E1" w:rsidRPr="00FF1588" w:rsidRDefault="006339E1" w:rsidP="00FA609C">
      <w:pPr>
        <w:pStyle w:val="Prrafodelista"/>
        <w:numPr>
          <w:ilvl w:val="0"/>
          <w:numId w:val="26"/>
        </w:numPr>
        <w:ind w:right="79"/>
        <w:jc w:val="both"/>
        <w:rPr>
          <w:rFonts w:ascii="Arial Narrow" w:eastAsia="Arial" w:hAnsi="Arial Narrow" w:cs="Arial"/>
          <w:sz w:val="20"/>
          <w:szCs w:val="20"/>
        </w:rPr>
      </w:pPr>
      <w:r w:rsidRPr="00FF1588">
        <w:rPr>
          <w:rFonts w:ascii="Arial Narrow" w:eastAsia="Arial" w:hAnsi="Arial Narrow" w:cs="Arial"/>
          <w:b/>
          <w:bCs/>
          <w:sz w:val="20"/>
          <w:szCs w:val="20"/>
        </w:rPr>
        <w:t>Embalaje y transporte de obra:</w:t>
      </w:r>
      <w:r w:rsidRPr="00FF1588">
        <w:rPr>
          <w:rFonts w:ascii="Arial Narrow" w:eastAsia="Arial" w:hAnsi="Arial Narrow" w:cs="Arial"/>
          <w:sz w:val="20"/>
          <w:szCs w:val="20"/>
        </w:rPr>
        <w:t xml:space="preserve"> Incluye los gastos debidamente soportados para cubrir el embalaje y transporte de las obras, desde Cartagena hasta el evento o la sala de exhibición, en destinos nacionales o internacionales, y de regreso una vez finalizada la actividad artística, o cultural. </w:t>
      </w:r>
    </w:p>
    <w:p w14:paraId="4FFD4EEE" w14:textId="77777777" w:rsidR="006339E1" w:rsidRPr="00FF1588" w:rsidRDefault="006339E1" w:rsidP="006339E1">
      <w:pPr>
        <w:ind w:left="100" w:right="79"/>
        <w:jc w:val="both"/>
        <w:rPr>
          <w:rFonts w:ascii="Arial Narrow" w:eastAsia="Arial" w:hAnsi="Arial Narrow" w:cs="Arial"/>
          <w:sz w:val="20"/>
          <w:szCs w:val="20"/>
        </w:rPr>
      </w:pPr>
    </w:p>
    <w:p w14:paraId="45A0356C" w14:textId="48DB2243" w:rsidR="00B54607" w:rsidRPr="00F97703" w:rsidRDefault="006339E1" w:rsidP="00B54607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FF1588">
        <w:rPr>
          <w:rFonts w:ascii="Arial Narrow" w:eastAsia="Arial" w:hAnsi="Arial Narrow" w:cs="Arial"/>
          <w:sz w:val="20"/>
          <w:szCs w:val="20"/>
        </w:rPr>
        <w:t>En ningún caso el incentivo se podrá utilizar para pagar servicios públicos, impuestos, compra de equipos y/o gastos administrativos</w:t>
      </w:r>
      <w:r w:rsidRPr="00F97703">
        <w:rPr>
          <w:rFonts w:ascii="Arial Narrow" w:eastAsia="Arial" w:hAnsi="Arial Narrow" w:cs="Arial"/>
          <w:sz w:val="20"/>
          <w:szCs w:val="20"/>
        </w:rPr>
        <w:t>.</w:t>
      </w:r>
    </w:p>
    <w:p w14:paraId="41ED7D63" w14:textId="1D1ECA38" w:rsidR="00B54607" w:rsidRPr="0013431F" w:rsidRDefault="00B54607" w:rsidP="00B54607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  <w:sectPr w:rsidR="00B54607" w:rsidRPr="0013431F" w:rsidSect="00CB56D7">
          <w:pgSz w:w="15842" w:h="12242" w:orient="landscape" w:code="1"/>
          <w:pgMar w:top="851" w:right="890" w:bottom="1134" w:left="1531" w:header="709" w:footer="709" w:gutter="0"/>
          <w:cols w:space="708"/>
          <w:docGrid w:linePitch="360"/>
        </w:sectPr>
      </w:pPr>
    </w:p>
    <w:p w14:paraId="77E951F3" w14:textId="77777777" w:rsidR="008B347F" w:rsidRDefault="00E20E37" w:rsidP="00E20E37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lastRenderedPageBreak/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28B25116" w14:textId="77777777" w:rsidR="008B347F" w:rsidRDefault="008B347F" w:rsidP="00E20E37">
      <w:pPr>
        <w:jc w:val="both"/>
        <w:rPr>
          <w:rFonts w:ascii="Arial Narrow" w:hAnsi="Arial Narrow" w:cs="Calibri Light"/>
          <w:b/>
        </w:rPr>
      </w:pPr>
    </w:p>
    <w:p w14:paraId="4EF01548" w14:textId="4CF9DD79" w:rsidR="00E20E37" w:rsidRPr="008B347F" w:rsidRDefault="00E20E37" w:rsidP="00E20E37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2C4E31E" w14:textId="6F962F88" w:rsidR="008B347F" w:rsidRPr="008B347F" w:rsidRDefault="008B347F" w:rsidP="00E20E37">
      <w:pPr>
        <w:jc w:val="both"/>
        <w:rPr>
          <w:rFonts w:ascii="Arial" w:hAnsi="Arial" w:cs="Arial"/>
          <w:sz w:val="22"/>
          <w:szCs w:val="22"/>
        </w:rPr>
      </w:pPr>
    </w:p>
    <w:p w14:paraId="6FAA6519" w14:textId="30B71A0A" w:rsidR="008B347F" w:rsidRPr="008B347F" w:rsidRDefault="008B347F" w:rsidP="00E20E37">
      <w:pPr>
        <w:jc w:val="both"/>
        <w:rPr>
          <w:rFonts w:ascii="Arial" w:hAnsi="Arial" w:cs="Arial"/>
          <w:sz w:val="22"/>
          <w:szCs w:val="22"/>
        </w:rPr>
      </w:pPr>
      <w:r w:rsidRPr="00332B48">
        <w:rPr>
          <w:rFonts w:ascii="Arial" w:hAnsi="Arial" w:cs="Arial"/>
          <w:sz w:val="22"/>
          <w:szCs w:val="22"/>
          <w:u w:val="single"/>
        </w:rPr>
        <w:t>Relacione y adjunte las evidencias que soportan la ejecución del proyecto</w:t>
      </w:r>
      <w:r w:rsidRPr="008B347F">
        <w:rPr>
          <w:rFonts w:ascii="Arial" w:hAnsi="Arial" w:cs="Arial"/>
          <w:sz w:val="22"/>
          <w:szCs w:val="22"/>
        </w:rPr>
        <w:t>, como por ejemplo fotografías, grabaciones en audio o en video, registros de asistencia, registros de inscripción, estudios, investigaciones, historias, libros, videos, actas, entre otros</w:t>
      </w:r>
    </w:p>
    <w:bookmarkEnd w:id="1"/>
    <w:p w14:paraId="5B02C25C" w14:textId="77777777" w:rsidR="00B2044C" w:rsidRPr="00A53F25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B2044C" w:rsidRPr="00084EE1" w14:paraId="78991AFB" w14:textId="77777777" w:rsidTr="008B347F">
        <w:tc>
          <w:tcPr>
            <w:tcW w:w="2802" w:type="dxa"/>
            <w:shd w:val="clear" w:color="auto" w:fill="C0C0C0" w:themeFill="accent3" w:themeFillTint="99"/>
            <w:vAlign w:val="center"/>
          </w:tcPr>
          <w:p w14:paraId="056BCBE1" w14:textId="77777777" w:rsidR="00B2044C" w:rsidRPr="00084EE1" w:rsidRDefault="00B2044C" w:rsidP="003702D0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C0C0C0" w:themeFill="accent3" w:themeFillTint="99"/>
            <w:vAlign w:val="center"/>
          </w:tcPr>
          <w:p w14:paraId="1379353B" w14:textId="77777777" w:rsidR="00B2044C" w:rsidRPr="00084EE1" w:rsidRDefault="00B2044C" w:rsidP="003702D0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C0C0C0" w:themeFill="accent3" w:themeFillTint="99"/>
            <w:vAlign w:val="center"/>
          </w:tcPr>
          <w:p w14:paraId="2BFBDEA5" w14:textId="77777777" w:rsidR="00B2044C" w:rsidRPr="00084EE1" w:rsidRDefault="00B2044C" w:rsidP="003702D0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B2044C" w:rsidRPr="00A53F25" w14:paraId="62B89836" w14:textId="77777777" w:rsidTr="008B347F"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B944BB4DAC0E404594CC93FBDE7B3F7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24AD147C" w14:textId="77777777" w:rsidR="00B2044C" w:rsidRPr="00A53F25" w:rsidRDefault="00B2044C" w:rsidP="003702D0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EF791EB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AA5B90B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2044C" w:rsidRPr="00A53F25" w14:paraId="3BA0AC74" w14:textId="77777777" w:rsidTr="008B347F"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6D485E3ED05044C9BB22BA1C7170BF0F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5EB438D1" w14:textId="77777777" w:rsidR="00B2044C" w:rsidRPr="00A53F25" w:rsidRDefault="00B2044C" w:rsidP="003702D0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42F484AA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9924653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2044C" w:rsidRPr="00A53F25" w14:paraId="4A90283D" w14:textId="77777777" w:rsidTr="008B347F"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A9764B12A668471AACAAE5C06739E7CE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1E04B0DD" w14:textId="77777777" w:rsidR="00B2044C" w:rsidRPr="00A53F25" w:rsidRDefault="00B2044C" w:rsidP="003702D0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501D624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22810456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2044C" w:rsidRPr="00A53F25" w14:paraId="1AC88E4E" w14:textId="77777777" w:rsidTr="008B347F">
        <w:tc>
          <w:tcPr>
            <w:tcW w:w="2802" w:type="dxa"/>
          </w:tcPr>
          <w:p w14:paraId="17649390" w14:textId="77777777" w:rsidR="00B2044C" w:rsidRPr="00A53F25" w:rsidRDefault="00B2044C" w:rsidP="003702D0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087DC844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C78A115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1B07FA7D" w14:textId="77777777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1C215113" w14:textId="13E73AC9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8C6F20F" w14:textId="22F0D7F6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C99C0AD" w14:textId="01816B31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5CF9EF12" w14:textId="76B3155C" w:rsidR="00B2044C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4F475618" w14:textId="56B74614" w:rsidR="00B2044C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1E3995CD" w14:textId="77777777" w:rsidR="00B2044C" w:rsidRPr="00A53F25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52FFA34" w14:textId="7777777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5C9E6E7C" w14:textId="7777777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450183D5" w14:textId="0B7F2F0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662B54B9" w14:textId="7777777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sectPr w:rsidR="00B2044C" w:rsidRPr="00A53F25" w:rsidSect="00602C32">
      <w:headerReference w:type="default" r:id="rId10"/>
      <w:footerReference w:type="default" r:id="rId11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305E" w14:textId="77777777" w:rsidR="00981A6B" w:rsidRDefault="00981A6B" w:rsidP="008040F9">
      <w:r>
        <w:separator/>
      </w:r>
    </w:p>
  </w:endnote>
  <w:endnote w:type="continuationSeparator" w:id="0">
    <w:p w14:paraId="53CC908B" w14:textId="77777777" w:rsidR="00981A6B" w:rsidRDefault="00981A6B" w:rsidP="008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11FF" w14:textId="55DFB0F1" w:rsidR="00E20E37" w:rsidRPr="006A6D2B" w:rsidRDefault="006A6D2B" w:rsidP="006A6D2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193DE8D" wp14:editId="413292F5">
          <wp:simplePos x="0" y="0"/>
          <wp:positionH relativeFrom="column">
            <wp:posOffset>-824865</wp:posOffset>
          </wp:positionH>
          <wp:positionV relativeFrom="paragraph">
            <wp:posOffset>-1580341</wp:posOffset>
          </wp:positionV>
          <wp:extent cx="7610475" cy="218105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824" cy="218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DD7D" w14:textId="77777777" w:rsidR="008040F9" w:rsidRDefault="00C9258D" w:rsidP="008040F9">
    <w:pPr>
      <w:pStyle w:val="Piedepgina"/>
      <w:ind w:left="-709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DB0DBF7" wp14:editId="2ECE2241">
          <wp:simplePos x="0" y="0"/>
          <wp:positionH relativeFrom="column">
            <wp:posOffset>-447675</wp:posOffset>
          </wp:positionH>
          <wp:positionV relativeFrom="paragraph">
            <wp:posOffset>-2077085</wp:posOffset>
          </wp:positionV>
          <wp:extent cx="7810500" cy="22383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223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4E05" w14:textId="77777777" w:rsidR="00981A6B" w:rsidRDefault="00981A6B" w:rsidP="008040F9">
      <w:r>
        <w:separator/>
      </w:r>
    </w:p>
  </w:footnote>
  <w:footnote w:type="continuationSeparator" w:id="0">
    <w:p w14:paraId="53FDCD90" w14:textId="77777777" w:rsidR="00981A6B" w:rsidRDefault="00981A6B" w:rsidP="0080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D3F" w14:textId="0A42EB73" w:rsidR="00E20E37" w:rsidRDefault="006A6D2B" w:rsidP="00732B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35AB4AB4" wp14:editId="68BDC51B">
          <wp:simplePos x="0" y="0"/>
          <wp:positionH relativeFrom="column">
            <wp:posOffset>248920</wp:posOffset>
          </wp:positionH>
          <wp:positionV relativeFrom="paragraph">
            <wp:posOffset>-393065</wp:posOffset>
          </wp:positionV>
          <wp:extent cx="6513195" cy="782320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31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7305EE3E">
        <v:rect id="_x0000_s1029" style="position:absolute;margin-left:561pt;margin-top:600.15pt;width:25.85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next-textbox:#_x0000_s1029;mso-fit-shape-to-text:t">
            <w:txbxContent>
              <w:p w14:paraId="7FA4BF0A" w14:textId="77777777" w:rsidR="00E20E37" w:rsidRPr="007F4A29" w:rsidRDefault="00E20E37">
                <w:pPr>
                  <w:pStyle w:val="Piedepgina"/>
                  <w:rPr>
                    <w:rFonts w:ascii="Arial Narrow" w:eastAsia="Times New Roman" w:hAnsi="Arial Narrow"/>
                    <w:sz w:val="20"/>
                    <w:szCs w:val="20"/>
                  </w:rPr>
                </w:pP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t>Página</w:t>
                </w:r>
                <w:r>
                  <w:rPr>
                    <w:rFonts w:ascii="Arial Narrow" w:eastAsia="Times New Roman" w:hAnsi="Arial Narrow"/>
                    <w:sz w:val="20"/>
                    <w:szCs w:val="20"/>
                  </w:rPr>
                  <w:t xml:space="preserve"> </w: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begin"/>
                </w:r>
                <w:r w:rsidRPr="007F4A29">
                  <w:rPr>
                    <w:rFonts w:ascii="Arial Narrow" w:hAnsi="Arial Narrow"/>
                    <w:sz w:val="20"/>
                    <w:szCs w:val="20"/>
                  </w:rPr>
                  <w:instrText>PAGE    \* MERGEFORMAT</w:instrTex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separate"/>
                </w:r>
                <w:r w:rsidR="00822AD7" w:rsidRPr="00822AD7">
                  <w:rPr>
                    <w:rFonts w:ascii="Arial Narrow" w:eastAsia="Times New Roman" w:hAnsi="Arial Narrow"/>
                    <w:noProof/>
                    <w:sz w:val="20"/>
                    <w:szCs w:val="20"/>
                  </w:rPr>
                  <w:t>4</w: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  <w:p w14:paraId="72378B96" w14:textId="77777777" w:rsidR="00E20E37" w:rsidRDefault="00E20E37" w:rsidP="00CC3209">
    <w:pPr>
      <w:pStyle w:val="Encabezado"/>
      <w:rPr>
        <w:lang w:eastAsia="es-ES"/>
      </w:rPr>
    </w:pPr>
  </w:p>
  <w:p w14:paraId="57F2E384" w14:textId="77777777" w:rsidR="00E20E37" w:rsidRPr="0044021F" w:rsidRDefault="00E20E37" w:rsidP="004402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DEA" w14:textId="6EDA087D" w:rsidR="008040F9" w:rsidRDefault="008040F9">
    <w:pPr>
      <w:pStyle w:val="Encabezado"/>
    </w:pPr>
    <w:r>
      <w:rPr>
        <w:noProof/>
        <w:lang w:val="es-CO" w:eastAsia="es-CO"/>
      </w:rPr>
      <w:drawing>
        <wp:inline distT="0" distB="0" distL="0" distR="0" wp14:anchorId="7552D9E2" wp14:editId="067DA85E">
          <wp:extent cx="7435718" cy="893566"/>
          <wp:effectExtent l="0" t="0" r="0" b="190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347" cy="93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23B"/>
    <w:multiLevelType w:val="hybridMultilevel"/>
    <w:tmpl w:val="1FEE50B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2" w15:restartNumberingAfterBreak="0">
    <w:nsid w:val="12253DBA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D661C05"/>
    <w:multiLevelType w:val="hybridMultilevel"/>
    <w:tmpl w:val="EAB49272"/>
    <w:lvl w:ilvl="0" w:tplc="E28481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A2261"/>
    <w:multiLevelType w:val="hybridMultilevel"/>
    <w:tmpl w:val="4C84FB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C25"/>
    <w:multiLevelType w:val="hybridMultilevel"/>
    <w:tmpl w:val="62E8F4C4"/>
    <w:lvl w:ilvl="0" w:tplc="8A60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6F9F"/>
    <w:multiLevelType w:val="hybridMultilevel"/>
    <w:tmpl w:val="705AC7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356D"/>
    <w:multiLevelType w:val="hybridMultilevel"/>
    <w:tmpl w:val="618EFE0A"/>
    <w:lvl w:ilvl="0" w:tplc="8A60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3C3F"/>
    <w:multiLevelType w:val="multilevel"/>
    <w:tmpl w:val="FBE63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9" w15:restartNumberingAfterBreak="0">
    <w:nsid w:val="269F5F54"/>
    <w:multiLevelType w:val="hybridMultilevel"/>
    <w:tmpl w:val="CCE6312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5778E"/>
    <w:multiLevelType w:val="hybridMultilevel"/>
    <w:tmpl w:val="899CA4A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A25AE"/>
    <w:multiLevelType w:val="hybridMultilevel"/>
    <w:tmpl w:val="87F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219F3"/>
    <w:multiLevelType w:val="hybridMultilevel"/>
    <w:tmpl w:val="06C652AA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6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583C3D51"/>
    <w:multiLevelType w:val="hybridMultilevel"/>
    <w:tmpl w:val="22A6C6A8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5EDC619B"/>
    <w:multiLevelType w:val="hybridMultilevel"/>
    <w:tmpl w:val="DE54CB42"/>
    <w:lvl w:ilvl="0" w:tplc="F4C8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03324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95C66"/>
    <w:multiLevelType w:val="hybridMultilevel"/>
    <w:tmpl w:val="B9E638B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24EB4"/>
    <w:multiLevelType w:val="hybridMultilevel"/>
    <w:tmpl w:val="E3D623C6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75505624"/>
    <w:multiLevelType w:val="hybridMultilevel"/>
    <w:tmpl w:val="38EAEAE0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BAC5930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7F1650EF"/>
    <w:multiLevelType w:val="hybridMultilevel"/>
    <w:tmpl w:val="2992359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19428">
    <w:abstractNumId w:val="13"/>
  </w:num>
  <w:num w:numId="2" w16cid:durableId="50814463">
    <w:abstractNumId w:val="14"/>
  </w:num>
  <w:num w:numId="3" w16cid:durableId="104086276">
    <w:abstractNumId w:val="3"/>
  </w:num>
  <w:num w:numId="4" w16cid:durableId="1329332497">
    <w:abstractNumId w:val="0"/>
  </w:num>
  <w:num w:numId="5" w16cid:durableId="3752774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7816677">
    <w:abstractNumId w:val="9"/>
  </w:num>
  <w:num w:numId="7" w16cid:durableId="1671366698">
    <w:abstractNumId w:val="11"/>
  </w:num>
  <w:num w:numId="8" w16cid:durableId="847988029">
    <w:abstractNumId w:val="23"/>
  </w:num>
  <w:num w:numId="9" w16cid:durableId="1324822897">
    <w:abstractNumId w:val="15"/>
  </w:num>
  <w:num w:numId="10" w16cid:durableId="2003120772">
    <w:abstractNumId w:val="10"/>
  </w:num>
  <w:num w:numId="11" w16cid:durableId="154341434">
    <w:abstractNumId w:val="19"/>
  </w:num>
  <w:num w:numId="12" w16cid:durableId="804813248">
    <w:abstractNumId w:val="25"/>
  </w:num>
  <w:num w:numId="13" w16cid:durableId="1020745207">
    <w:abstractNumId w:val="22"/>
  </w:num>
  <w:num w:numId="14" w16cid:durableId="844979603">
    <w:abstractNumId w:val="2"/>
  </w:num>
  <w:num w:numId="15" w16cid:durableId="667831687">
    <w:abstractNumId w:val="20"/>
  </w:num>
  <w:num w:numId="16" w16cid:durableId="1509448436">
    <w:abstractNumId w:val="7"/>
  </w:num>
  <w:num w:numId="17" w16cid:durableId="1046375759">
    <w:abstractNumId w:val="5"/>
  </w:num>
  <w:num w:numId="18" w16cid:durableId="56905521">
    <w:abstractNumId w:val="18"/>
  </w:num>
  <w:num w:numId="19" w16cid:durableId="88308979">
    <w:abstractNumId w:val="4"/>
  </w:num>
  <w:num w:numId="20" w16cid:durableId="144668663">
    <w:abstractNumId w:val="21"/>
  </w:num>
  <w:num w:numId="21" w16cid:durableId="183522272">
    <w:abstractNumId w:val="6"/>
  </w:num>
  <w:num w:numId="22" w16cid:durableId="1557007985">
    <w:abstractNumId w:val="16"/>
  </w:num>
  <w:num w:numId="23" w16cid:durableId="442190218">
    <w:abstractNumId w:val="8"/>
  </w:num>
  <w:num w:numId="24" w16cid:durableId="1800299066">
    <w:abstractNumId w:val="12"/>
  </w:num>
  <w:num w:numId="25" w16cid:durableId="1770196125">
    <w:abstractNumId w:val="24"/>
  </w:num>
  <w:num w:numId="26" w16cid:durableId="3324145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F9"/>
    <w:rsid w:val="000009A9"/>
    <w:rsid w:val="000027DC"/>
    <w:rsid w:val="00006418"/>
    <w:rsid w:val="0001167D"/>
    <w:rsid w:val="00032034"/>
    <w:rsid w:val="00032BA3"/>
    <w:rsid w:val="00032FFB"/>
    <w:rsid w:val="00037312"/>
    <w:rsid w:val="000442C6"/>
    <w:rsid w:val="0004524F"/>
    <w:rsid w:val="00064C33"/>
    <w:rsid w:val="00066C1D"/>
    <w:rsid w:val="00073915"/>
    <w:rsid w:val="00080C34"/>
    <w:rsid w:val="00091EE3"/>
    <w:rsid w:val="00092C71"/>
    <w:rsid w:val="000A1B09"/>
    <w:rsid w:val="000A71F4"/>
    <w:rsid w:val="000B1697"/>
    <w:rsid w:val="000B5010"/>
    <w:rsid w:val="000B5C9B"/>
    <w:rsid w:val="000B76D5"/>
    <w:rsid w:val="000C50DE"/>
    <w:rsid w:val="000D2467"/>
    <w:rsid w:val="000E5B4E"/>
    <w:rsid w:val="000F2B4B"/>
    <w:rsid w:val="000F34DC"/>
    <w:rsid w:val="000F589F"/>
    <w:rsid w:val="00103B03"/>
    <w:rsid w:val="00104CB2"/>
    <w:rsid w:val="00114951"/>
    <w:rsid w:val="001151F5"/>
    <w:rsid w:val="001154B5"/>
    <w:rsid w:val="00117419"/>
    <w:rsid w:val="00117517"/>
    <w:rsid w:val="0013310F"/>
    <w:rsid w:val="00134D56"/>
    <w:rsid w:val="0013759A"/>
    <w:rsid w:val="00143CEB"/>
    <w:rsid w:val="001576FE"/>
    <w:rsid w:val="001624AB"/>
    <w:rsid w:val="0016565A"/>
    <w:rsid w:val="00165AA1"/>
    <w:rsid w:val="00166491"/>
    <w:rsid w:val="001752DB"/>
    <w:rsid w:val="00175DF7"/>
    <w:rsid w:val="00177EE4"/>
    <w:rsid w:val="00194888"/>
    <w:rsid w:val="00194B48"/>
    <w:rsid w:val="00195CAB"/>
    <w:rsid w:val="001A1A68"/>
    <w:rsid w:val="001A75BE"/>
    <w:rsid w:val="001B2428"/>
    <w:rsid w:val="001B3E29"/>
    <w:rsid w:val="001B4DA4"/>
    <w:rsid w:val="001B633F"/>
    <w:rsid w:val="001B7C14"/>
    <w:rsid w:val="001D2BE9"/>
    <w:rsid w:val="001D449B"/>
    <w:rsid w:val="001D6B31"/>
    <w:rsid w:val="001E0A63"/>
    <w:rsid w:val="0020344E"/>
    <w:rsid w:val="00204802"/>
    <w:rsid w:val="00204ECC"/>
    <w:rsid w:val="0021093E"/>
    <w:rsid w:val="0021194D"/>
    <w:rsid w:val="00227536"/>
    <w:rsid w:val="002313CB"/>
    <w:rsid w:val="00236563"/>
    <w:rsid w:val="00236CEB"/>
    <w:rsid w:val="00240D40"/>
    <w:rsid w:val="0024146A"/>
    <w:rsid w:val="0024204C"/>
    <w:rsid w:val="00243522"/>
    <w:rsid w:val="002456CE"/>
    <w:rsid w:val="00254579"/>
    <w:rsid w:val="00254DCD"/>
    <w:rsid w:val="002776DA"/>
    <w:rsid w:val="00292979"/>
    <w:rsid w:val="002A1C95"/>
    <w:rsid w:val="002A42E9"/>
    <w:rsid w:val="002B3219"/>
    <w:rsid w:val="002B4331"/>
    <w:rsid w:val="002D1013"/>
    <w:rsid w:val="002D4534"/>
    <w:rsid w:val="002D4C5D"/>
    <w:rsid w:val="002E643A"/>
    <w:rsid w:val="002E6D3E"/>
    <w:rsid w:val="002F3FF8"/>
    <w:rsid w:val="003003E7"/>
    <w:rsid w:val="003011D1"/>
    <w:rsid w:val="00307331"/>
    <w:rsid w:val="00307C6D"/>
    <w:rsid w:val="00312237"/>
    <w:rsid w:val="003140EC"/>
    <w:rsid w:val="003214F0"/>
    <w:rsid w:val="00322944"/>
    <w:rsid w:val="00324F67"/>
    <w:rsid w:val="00324FE7"/>
    <w:rsid w:val="00332B48"/>
    <w:rsid w:val="003336FD"/>
    <w:rsid w:val="00334EAA"/>
    <w:rsid w:val="00344E8E"/>
    <w:rsid w:val="00355D9A"/>
    <w:rsid w:val="00356A8A"/>
    <w:rsid w:val="00357A59"/>
    <w:rsid w:val="003635A6"/>
    <w:rsid w:val="003866F8"/>
    <w:rsid w:val="003867F4"/>
    <w:rsid w:val="00386C5D"/>
    <w:rsid w:val="0039461C"/>
    <w:rsid w:val="003A763D"/>
    <w:rsid w:val="003B0825"/>
    <w:rsid w:val="003B327E"/>
    <w:rsid w:val="003D4703"/>
    <w:rsid w:val="003D6E30"/>
    <w:rsid w:val="003E16D5"/>
    <w:rsid w:val="003E5416"/>
    <w:rsid w:val="00405E60"/>
    <w:rsid w:val="00412BC8"/>
    <w:rsid w:val="004148B5"/>
    <w:rsid w:val="0042792D"/>
    <w:rsid w:val="00431BA6"/>
    <w:rsid w:val="00433956"/>
    <w:rsid w:val="004354F3"/>
    <w:rsid w:val="00437177"/>
    <w:rsid w:val="004447E2"/>
    <w:rsid w:val="0044612D"/>
    <w:rsid w:val="00454BD5"/>
    <w:rsid w:val="004628CF"/>
    <w:rsid w:val="0046428B"/>
    <w:rsid w:val="00484BEB"/>
    <w:rsid w:val="00484D34"/>
    <w:rsid w:val="00486DC0"/>
    <w:rsid w:val="004A20B4"/>
    <w:rsid w:val="004A60AE"/>
    <w:rsid w:val="004A6A10"/>
    <w:rsid w:val="004A791B"/>
    <w:rsid w:val="004C3C3E"/>
    <w:rsid w:val="004D1074"/>
    <w:rsid w:val="004D585E"/>
    <w:rsid w:val="004D6AF4"/>
    <w:rsid w:val="004E35B6"/>
    <w:rsid w:val="004E5880"/>
    <w:rsid w:val="004F0A66"/>
    <w:rsid w:val="00506F5B"/>
    <w:rsid w:val="0051591B"/>
    <w:rsid w:val="00532CED"/>
    <w:rsid w:val="00544AD8"/>
    <w:rsid w:val="0057176A"/>
    <w:rsid w:val="00571E5E"/>
    <w:rsid w:val="0057623D"/>
    <w:rsid w:val="00580D44"/>
    <w:rsid w:val="00583EC8"/>
    <w:rsid w:val="0058439C"/>
    <w:rsid w:val="00590D1F"/>
    <w:rsid w:val="00595A0D"/>
    <w:rsid w:val="005967AE"/>
    <w:rsid w:val="00596E34"/>
    <w:rsid w:val="005A3959"/>
    <w:rsid w:val="005A603F"/>
    <w:rsid w:val="005A7835"/>
    <w:rsid w:val="005B055B"/>
    <w:rsid w:val="005B2EDA"/>
    <w:rsid w:val="005B2F61"/>
    <w:rsid w:val="005B6D50"/>
    <w:rsid w:val="005B700A"/>
    <w:rsid w:val="005C53CF"/>
    <w:rsid w:val="005C6261"/>
    <w:rsid w:val="005D2D0F"/>
    <w:rsid w:val="005E3F88"/>
    <w:rsid w:val="005E7A5E"/>
    <w:rsid w:val="005F17CD"/>
    <w:rsid w:val="005F23DD"/>
    <w:rsid w:val="005F2545"/>
    <w:rsid w:val="005F5DF6"/>
    <w:rsid w:val="005F6811"/>
    <w:rsid w:val="00602C32"/>
    <w:rsid w:val="00607FE6"/>
    <w:rsid w:val="00621C5D"/>
    <w:rsid w:val="00626D3E"/>
    <w:rsid w:val="006339E1"/>
    <w:rsid w:val="00637FFB"/>
    <w:rsid w:val="006415D3"/>
    <w:rsid w:val="00647D74"/>
    <w:rsid w:val="00662D90"/>
    <w:rsid w:val="00663F7A"/>
    <w:rsid w:val="00665B37"/>
    <w:rsid w:val="006741BD"/>
    <w:rsid w:val="00674CD8"/>
    <w:rsid w:val="006860FB"/>
    <w:rsid w:val="00691196"/>
    <w:rsid w:val="00692824"/>
    <w:rsid w:val="006A6D2B"/>
    <w:rsid w:val="006D1792"/>
    <w:rsid w:val="006D3BC3"/>
    <w:rsid w:val="006D4BB4"/>
    <w:rsid w:val="006D4FAF"/>
    <w:rsid w:val="006E1B58"/>
    <w:rsid w:val="006E1EE5"/>
    <w:rsid w:val="006E2714"/>
    <w:rsid w:val="006E4AA1"/>
    <w:rsid w:val="006E674D"/>
    <w:rsid w:val="006F2BED"/>
    <w:rsid w:val="00714037"/>
    <w:rsid w:val="00733071"/>
    <w:rsid w:val="00743A04"/>
    <w:rsid w:val="00746F05"/>
    <w:rsid w:val="00755810"/>
    <w:rsid w:val="0077264E"/>
    <w:rsid w:val="00774E12"/>
    <w:rsid w:val="00785E39"/>
    <w:rsid w:val="00785FDA"/>
    <w:rsid w:val="00787705"/>
    <w:rsid w:val="007905C7"/>
    <w:rsid w:val="00792694"/>
    <w:rsid w:val="007950BF"/>
    <w:rsid w:val="007A7121"/>
    <w:rsid w:val="007B624C"/>
    <w:rsid w:val="007B76A6"/>
    <w:rsid w:val="007C0901"/>
    <w:rsid w:val="007C7D06"/>
    <w:rsid w:val="007D3A0C"/>
    <w:rsid w:val="007D45C1"/>
    <w:rsid w:val="007E3BCE"/>
    <w:rsid w:val="007F5333"/>
    <w:rsid w:val="008010DA"/>
    <w:rsid w:val="008040F9"/>
    <w:rsid w:val="0080583C"/>
    <w:rsid w:val="00806923"/>
    <w:rsid w:val="00812B21"/>
    <w:rsid w:val="008172FC"/>
    <w:rsid w:val="008204F4"/>
    <w:rsid w:val="00822AD7"/>
    <w:rsid w:val="008250AC"/>
    <w:rsid w:val="008364BC"/>
    <w:rsid w:val="00836FC4"/>
    <w:rsid w:val="00837A89"/>
    <w:rsid w:val="00837D33"/>
    <w:rsid w:val="00844C32"/>
    <w:rsid w:val="00852499"/>
    <w:rsid w:val="008540DE"/>
    <w:rsid w:val="00854A81"/>
    <w:rsid w:val="0085602D"/>
    <w:rsid w:val="00865091"/>
    <w:rsid w:val="00865F76"/>
    <w:rsid w:val="0086731C"/>
    <w:rsid w:val="0086744D"/>
    <w:rsid w:val="00872253"/>
    <w:rsid w:val="00876E4A"/>
    <w:rsid w:val="00884DFA"/>
    <w:rsid w:val="008871AC"/>
    <w:rsid w:val="008959B9"/>
    <w:rsid w:val="008A15B2"/>
    <w:rsid w:val="008A6217"/>
    <w:rsid w:val="008A7D38"/>
    <w:rsid w:val="008B185F"/>
    <w:rsid w:val="008B24CC"/>
    <w:rsid w:val="008B347F"/>
    <w:rsid w:val="008B5E5A"/>
    <w:rsid w:val="008B6B67"/>
    <w:rsid w:val="008C3346"/>
    <w:rsid w:val="008D300B"/>
    <w:rsid w:val="008E1766"/>
    <w:rsid w:val="008E422A"/>
    <w:rsid w:val="008F6C93"/>
    <w:rsid w:val="009010A7"/>
    <w:rsid w:val="009016C3"/>
    <w:rsid w:val="0090182C"/>
    <w:rsid w:val="009027B5"/>
    <w:rsid w:val="00920231"/>
    <w:rsid w:val="009203A3"/>
    <w:rsid w:val="009256AA"/>
    <w:rsid w:val="00931604"/>
    <w:rsid w:val="0093525E"/>
    <w:rsid w:val="009511B0"/>
    <w:rsid w:val="00964EB7"/>
    <w:rsid w:val="00971EF1"/>
    <w:rsid w:val="00975845"/>
    <w:rsid w:val="00981A6B"/>
    <w:rsid w:val="00984ABF"/>
    <w:rsid w:val="009A3286"/>
    <w:rsid w:val="009A3B16"/>
    <w:rsid w:val="009A558B"/>
    <w:rsid w:val="009A5635"/>
    <w:rsid w:val="009C1558"/>
    <w:rsid w:val="009C46AB"/>
    <w:rsid w:val="009D5DF5"/>
    <w:rsid w:val="009E0560"/>
    <w:rsid w:val="009E223F"/>
    <w:rsid w:val="009E4474"/>
    <w:rsid w:val="009F6332"/>
    <w:rsid w:val="00A03BC4"/>
    <w:rsid w:val="00A124B0"/>
    <w:rsid w:val="00A124D0"/>
    <w:rsid w:val="00A32CB2"/>
    <w:rsid w:val="00A32EFB"/>
    <w:rsid w:val="00A33818"/>
    <w:rsid w:val="00A51DDA"/>
    <w:rsid w:val="00A67991"/>
    <w:rsid w:val="00A73BF1"/>
    <w:rsid w:val="00A73FED"/>
    <w:rsid w:val="00A74CE5"/>
    <w:rsid w:val="00A80365"/>
    <w:rsid w:val="00A81B26"/>
    <w:rsid w:val="00A855F4"/>
    <w:rsid w:val="00A87C54"/>
    <w:rsid w:val="00AA27C6"/>
    <w:rsid w:val="00AA57CC"/>
    <w:rsid w:val="00AA655B"/>
    <w:rsid w:val="00AB0F7B"/>
    <w:rsid w:val="00AB7E62"/>
    <w:rsid w:val="00AC1519"/>
    <w:rsid w:val="00AD2231"/>
    <w:rsid w:val="00AD5E73"/>
    <w:rsid w:val="00AD64AD"/>
    <w:rsid w:val="00AD76DF"/>
    <w:rsid w:val="00AE0474"/>
    <w:rsid w:val="00AE4E61"/>
    <w:rsid w:val="00AE4FF5"/>
    <w:rsid w:val="00AE63C2"/>
    <w:rsid w:val="00AF6B4A"/>
    <w:rsid w:val="00B121C3"/>
    <w:rsid w:val="00B13B43"/>
    <w:rsid w:val="00B2044C"/>
    <w:rsid w:val="00B24D7A"/>
    <w:rsid w:val="00B3339F"/>
    <w:rsid w:val="00B355E6"/>
    <w:rsid w:val="00B37DCC"/>
    <w:rsid w:val="00B54607"/>
    <w:rsid w:val="00B57BFF"/>
    <w:rsid w:val="00B764E6"/>
    <w:rsid w:val="00B76AB7"/>
    <w:rsid w:val="00B84060"/>
    <w:rsid w:val="00B85BEB"/>
    <w:rsid w:val="00B93307"/>
    <w:rsid w:val="00B9499E"/>
    <w:rsid w:val="00B951E1"/>
    <w:rsid w:val="00BA14FE"/>
    <w:rsid w:val="00BA6DB9"/>
    <w:rsid w:val="00BC637C"/>
    <w:rsid w:val="00BD0CB4"/>
    <w:rsid w:val="00BD3FF8"/>
    <w:rsid w:val="00BD7390"/>
    <w:rsid w:val="00BD7B45"/>
    <w:rsid w:val="00BE050B"/>
    <w:rsid w:val="00BE2890"/>
    <w:rsid w:val="00BF4392"/>
    <w:rsid w:val="00BF4992"/>
    <w:rsid w:val="00C11580"/>
    <w:rsid w:val="00C15A69"/>
    <w:rsid w:val="00C2250A"/>
    <w:rsid w:val="00C23737"/>
    <w:rsid w:val="00C30CA8"/>
    <w:rsid w:val="00C31CD6"/>
    <w:rsid w:val="00C43291"/>
    <w:rsid w:val="00C544D9"/>
    <w:rsid w:val="00C55181"/>
    <w:rsid w:val="00C7172E"/>
    <w:rsid w:val="00C7402E"/>
    <w:rsid w:val="00C81176"/>
    <w:rsid w:val="00C82883"/>
    <w:rsid w:val="00C83D9D"/>
    <w:rsid w:val="00C85E91"/>
    <w:rsid w:val="00C90E45"/>
    <w:rsid w:val="00C9258D"/>
    <w:rsid w:val="00C94A09"/>
    <w:rsid w:val="00C94F31"/>
    <w:rsid w:val="00CA246B"/>
    <w:rsid w:val="00CA3C6C"/>
    <w:rsid w:val="00CA3DC3"/>
    <w:rsid w:val="00CA4FC4"/>
    <w:rsid w:val="00CB0C02"/>
    <w:rsid w:val="00CB1703"/>
    <w:rsid w:val="00CC4A3D"/>
    <w:rsid w:val="00CD49A8"/>
    <w:rsid w:val="00CD5601"/>
    <w:rsid w:val="00CE375B"/>
    <w:rsid w:val="00CE3DFF"/>
    <w:rsid w:val="00CF0446"/>
    <w:rsid w:val="00CF6E56"/>
    <w:rsid w:val="00CF6F0E"/>
    <w:rsid w:val="00D121F0"/>
    <w:rsid w:val="00D1220B"/>
    <w:rsid w:val="00D13CE2"/>
    <w:rsid w:val="00D1584C"/>
    <w:rsid w:val="00D15E60"/>
    <w:rsid w:val="00D200E1"/>
    <w:rsid w:val="00D278F8"/>
    <w:rsid w:val="00D33EC6"/>
    <w:rsid w:val="00D3403A"/>
    <w:rsid w:val="00D34100"/>
    <w:rsid w:val="00D65ED8"/>
    <w:rsid w:val="00D814BF"/>
    <w:rsid w:val="00D84D4C"/>
    <w:rsid w:val="00DA1998"/>
    <w:rsid w:val="00DB1AEA"/>
    <w:rsid w:val="00DD3CDF"/>
    <w:rsid w:val="00DE4F41"/>
    <w:rsid w:val="00DE720B"/>
    <w:rsid w:val="00DF740B"/>
    <w:rsid w:val="00E041FD"/>
    <w:rsid w:val="00E15B54"/>
    <w:rsid w:val="00E1717F"/>
    <w:rsid w:val="00E20E37"/>
    <w:rsid w:val="00E21AA4"/>
    <w:rsid w:val="00E26FD4"/>
    <w:rsid w:val="00E324C4"/>
    <w:rsid w:val="00E34ACA"/>
    <w:rsid w:val="00E37C64"/>
    <w:rsid w:val="00E433D4"/>
    <w:rsid w:val="00E51A34"/>
    <w:rsid w:val="00E60CBB"/>
    <w:rsid w:val="00E63A79"/>
    <w:rsid w:val="00E65CEB"/>
    <w:rsid w:val="00E67CE1"/>
    <w:rsid w:val="00E72DE2"/>
    <w:rsid w:val="00E74A8F"/>
    <w:rsid w:val="00E84381"/>
    <w:rsid w:val="00E87ABA"/>
    <w:rsid w:val="00EA191D"/>
    <w:rsid w:val="00EA5963"/>
    <w:rsid w:val="00EA653C"/>
    <w:rsid w:val="00EB271A"/>
    <w:rsid w:val="00EC2989"/>
    <w:rsid w:val="00EC40B0"/>
    <w:rsid w:val="00ED2358"/>
    <w:rsid w:val="00EE75E4"/>
    <w:rsid w:val="00EF264B"/>
    <w:rsid w:val="00EF4926"/>
    <w:rsid w:val="00F03C37"/>
    <w:rsid w:val="00F05F1F"/>
    <w:rsid w:val="00F131B6"/>
    <w:rsid w:val="00F15310"/>
    <w:rsid w:val="00F17A7A"/>
    <w:rsid w:val="00F24960"/>
    <w:rsid w:val="00F25F5A"/>
    <w:rsid w:val="00F26C33"/>
    <w:rsid w:val="00F34123"/>
    <w:rsid w:val="00F37827"/>
    <w:rsid w:val="00F40C98"/>
    <w:rsid w:val="00F50460"/>
    <w:rsid w:val="00F5682C"/>
    <w:rsid w:val="00F63BC4"/>
    <w:rsid w:val="00F65C05"/>
    <w:rsid w:val="00F755E0"/>
    <w:rsid w:val="00F773B3"/>
    <w:rsid w:val="00F8083D"/>
    <w:rsid w:val="00F84722"/>
    <w:rsid w:val="00F95CEC"/>
    <w:rsid w:val="00F97703"/>
    <w:rsid w:val="00FA53A3"/>
    <w:rsid w:val="00FB2D2F"/>
    <w:rsid w:val="00FB332A"/>
    <w:rsid w:val="00FC5ED2"/>
    <w:rsid w:val="00FC5F99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98FB6"/>
  <w15:chartTrackingRefBased/>
  <w15:docId w15:val="{F44A5C3F-07D0-4F1B-A9CD-169446D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4C"/>
    <w:pPr>
      <w:spacing w:after="0" w:line="240" w:lineRule="auto"/>
    </w:pPr>
    <w:rPr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2C3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8040F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0F9"/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A03BC4"/>
    <w:rPr>
      <w:color w:val="808080"/>
    </w:rPr>
  </w:style>
  <w:style w:type="table" w:styleId="Tablaconcuadrcula">
    <w:name w:val="Table Grid"/>
    <w:basedOn w:val="Tablanormal"/>
    <w:uiPriority w:val="39"/>
    <w:rsid w:val="005D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3,Bullets,Llista Nivell1,Guión,Párrafo de lista31,Párrafo de lista2"/>
    <w:basedOn w:val="Normal"/>
    <w:link w:val="PrrafodelistaCar"/>
    <w:uiPriority w:val="34"/>
    <w:qFormat/>
    <w:rsid w:val="009016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5DF5"/>
    <w:rPr>
      <w:color w:val="5F5F5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5DF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D4FA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991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6799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AD8"/>
    <w:rPr>
      <w:color w:val="954F72"/>
      <w:u w:val="single"/>
    </w:rPr>
  </w:style>
  <w:style w:type="paragraph" w:customStyle="1" w:styleId="msonormal0">
    <w:name w:val="msonormal"/>
    <w:basedOn w:val="Normal"/>
    <w:rsid w:val="00544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3">
    <w:name w:val="xl63"/>
    <w:basedOn w:val="Normal"/>
    <w:rsid w:val="00544AD8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4">
    <w:name w:val="xl64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5">
    <w:name w:val="xl65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6">
    <w:name w:val="xl66"/>
    <w:basedOn w:val="Normal"/>
    <w:rsid w:val="00544A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7">
    <w:name w:val="xl67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8">
    <w:name w:val="xl68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9">
    <w:name w:val="xl69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0">
    <w:name w:val="xl70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1">
    <w:name w:val="xl71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2">
    <w:name w:val="xl72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73">
    <w:name w:val="xl73"/>
    <w:basedOn w:val="Normal"/>
    <w:rsid w:val="00544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4">
    <w:name w:val="xl74"/>
    <w:basedOn w:val="Normal"/>
    <w:rsid w:val="00544AD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544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6">
    <w:name w:val="xl76"/>
    <w:basedOn w:val="Normal"/>
    <w:rsid w:val="00544AD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7">
    <w:name w:val="xl77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8">
    <w:name w:val="xl78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79">
    <w:name w:val="xl79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0">
    <w:name w:val="xl80"/>
    <w:basedOn w:val="Normal"/>
    <w:rsid w:val="00544AD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1">
    <w:name w:val="xl81"/>
    <w:basedOn w:val="Normal"/>
    <w:rsid w:val="00544AD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2">
    <w:name w:val="xl82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3">
    <w:name w:val="xl83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4">
    <w:name w:val="xl84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5">
    <w:name w:val="xl85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6">
    <w:name w:val="xl86"/>
    <w:basedOn w:val="Normal"/>
    <w:rsid w:val="00E74A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7">
    <w:name w:val="xl87"/>
    <w:basedOn w:val="Normal"/>
    <w:rsid w:val="00E74A8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2C32"/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C32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C3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76E4A"/>
    <w:rPr>
      <w:color w:val="605E5C"/>
      <w:shd w:val="clear" w:color="auto" w:fill="E1DFDD"/>
    </w:rPr>
  </w:style>
  <w:style w:type="paragraph" w:customStyle="1" w:styleId="LO-normal1">
    <w:name w:val="LO-normal1"/>
    <w:qFormat/>
    <w:rsid w:val="005C6261"/>
    <w:pPr>
      <w:spacing w:after="0" w:line="276" w:lineRule="auto"/>
    </w:pPr>
    <w:rPr>
      <w:rFonts w:ascii="Arial" w:eastAsia="Arial" w:hAnsi="Arial" w:cs="Arial"/>
      <w:lang w:val="es" w:eastAsia="zh-CN" w:bidi="hi-IN"/>
    </w:rPr>
  </w:style>
  <w:style w:type="character" w:customStyle="1" w:styleId="Estilo1">
    <w:name w:val="Estilo1"/>
    <w:basedOn w:val="Fuentedeprrafopredeter"/>
    <w:uiPriority w:val="1"/>
    <w:rsid w:val="00D814BF"/>
    <w:rPr>
      <w:rFonts w:ascii="Arial" w:hAnsi="Arial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3 Car,Bullets Car"/>
    <w:link w:val="Prrafodelista"/>
    <w:uiPriority w:val="34"/>
    <w:qFormat/>
    <w:locked/>
    <w:rsid w:val="008172FC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4BB4DAC0E404594CC93FBDE7B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49A1-1713-4430-B926-96118CC6D480}"/>
      </w:docPartPr>
      <w:docPartBody>
        <w:p w:rsidR="00C547D7" w:rsidRDefault="007C3987" w:rsidP="007C3987">
          <w:pPr>
            <w:pStyle w:val="B944BB4DAC0E404594CC93FBDE7B3F75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485E3ED05044C9BB22BA1C7170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8971-1EB6-4796-9A99-4DF20ECD2D11}"/>
      </w:docPartPr>
      <w:docPartBody>
        <w:p w:rsidR="00C547D7" w:rsidRDefault="007C3987" w:rsidP="007C3987">
          <w:pPr>
            <w:pStyle w:val="6D485E3ED05044C9BB22BA1C7170BF0F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64B12A668471AACAAE5C06739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E172-7DF9-4E98-9287-8800A71E72FF}"/>
      </w:docPartPr>
      <w:docPartBody>
        <w:p w:rsidR="00C547D7" w:rsidRDefault="007C3987" w:rsidP="007C3987">
          <w:pPr>
            <w:pStyle w:val="A9764B12A668471AACAAE5C06739E7CE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BDB73A8EE354F2399EA0BD2AD2B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0E81-6AA7-47E6-A0CC-F25984BA3372}"/>
      </w:docPartPr>
      <w:docPartBody>
        <w:p w:rsidR="00C05506" w:rsidRDefault="00AA3D53" w:rsidP="00AA3D53">
          <w:pPr>
            <w:pStyle w:val="7BDB73A8EE354F2399EA0BD2AD2BB2DC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C8B956BDD6914CBEA837CD429D7E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9844-CB49-42BF-A7EE-4AA3747F9551}"/>
      </w:docPartPr>
      <w:docPartBody>
        <w:p w:rsidR="00493C54" w:rsidRDefault="00C05506" w:rsidP="00C05506">
          <w:pPr>
            <w:pStyle w:val="C8B956BDD6914CBEA837CD429D7E0FEA"/>
          </w:pPr>
          <w:r w:rsidRPr="00092C71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C6E7E5DEABF54E89B268A342BF85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1414-A1FD-4D1A-BDEC-04D28C209AE4}"/>
      </w:docPartPr>
      <w:docPartBody>
        <w:p w:rsidR="00493C54" w:rsidRDefault="00C05506" w:rsidP="00C05506">
          <w:pPr>
            <w:pStyle w:val="C6E7E5DEABF54E89B268A342BF852D84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E2"/>
    <w:rsid w:val="000314D9"/>
    <w:rsid w:val="00043125"/>
    <w:rsid w:val="00070EC4"/>
    <w:rsid w:val="00077244"/>
    <w:rsid w:val="00082EA8"/>
    <w:rsid w:val="00082FE2"/>
    <w:rsid w:val="003574B7"/>
    <w:rsid w:val="003F5E2B"/>
    <w:rsid w:val="004303D6"/>
    <w:rsid w:val="00493C54"/>
    <w:rsid w:val="00493C69"/>
    <w:rsid w:val="004D2CD5"/>
    <w:rsid w:val="004F1DD5"/>
    <w:rsid w:val="00682B3D"/>
    <w:rsid w:val="006876BD"/>
    <w:rsid w:val="007A464C"/>
    <w:rsid w:val="007C3987"/>
    <w:rsid w:val="007F7C4C"/>
    <w:rsid w:val="00834F7D"/>
    <w:rsid w:val="008E2C52"/>
    <w:rsid w:val="00903A3C"/>
    <w:rsid w:val="00962882"/>
    <w:rsid w:val="009728A9"/>
    <w:rsid w:val="00A33CD6"/>
    <w:rsid w:val="00A424B1"/>
    <w:rsid w:val="00AA3D53"/>
    <w:rsid w:val="00B21A69"/>
    <w:rsid w:val="00C05506"/>
    <w:rsid w:val="00C547D7"/>
    <w:rsid w:val="00D25E8F"/>
    <w:rsid w:val="00D7483B"/>
    <w:rsid w:val="00E10539"/>
    <w:rsid w:val="00E2721A"/>
    <w:rsid w:val="00EB5497"/>
    <w:rsid w:val="00ED6DC3"/>
    <w:rsid w:val="00F9090F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5506"/>
    <w:rPr>
      <w:color w:val="808080"/>
    </w:rPr>
  </w:style>
  <w:style w:type="paragraph" w:customStyle="1" w:styleId="C8B956BDD6914CBEA837CD429D7E0FEA">
    <w:name w:val="C8B956BDD6914CBEA837CD429D7E0FEA"/>
    <w:rsid w:val="00C05506"/>
    <w:rPr>
      <w:lang w:val="es-ES" w:eastAsia="es-ES"/>
    </w:rPr>
  </w:style>
  <w:style w:type="paragraph" w:customStyle="1" w:styleId="C6E7E5DEABF54E89B268A342BF852D84">
    <w:name w:val="C6E7E5DEABF54E89B268A342BF852D84"/>
    <w:rsid w:val="00C05506"/>
    <w:rPr>
      <w:lang w:val="es-ES" w:eastAsia="es-ES"/>
    </w:rPr>
  </w:style>
  <w:style w:type="paragraph" w:customStyle="1" w:styleId="7BDB73A8EE354F2399EA0BD2AD2BB2DC">
    <w:name w:val="7BDB73A8EE354F2399EA0BD2AD2BB2DC"/>
    <w:rsid w:val="00AA3D53"/>
    <w:rPr>
      <w:lang w:val="es-ES" w:eastAsia="es-ES"/>
    </w:rPr>
  </w:style>
  <w:style w:type="paragraph" w:customStyle="1" w:styleId="B944BB4DAC0E404594CC93FBDE7B3F75">
    <w:name w:val="B944BB4DAC0E404594CC93FBDE7B3F75"/>
    <w:rsid w:val="007C3987"/>
    <w:rPr>
      <w:lang w:val="es-ES" w:eastAsia="es-ES"/>
    </w:rPr>
  </w:style>
  <w:style w:type="paragraph" w:customStyle="1" w:styleId="6D485E3ED05044C9BB22BA1C7170BF0F">
    <w:name w:val="6D485E3ED05044C9BB22BA1C7170BF0F"/>
    <w:rsid w:val="007C3987"/>
    <w:rPr>
      <w:lang w:val="es-ES" w:eastAsia="es-ES"/>
    </w:rPr>
  </w:style>
  <w:style w:type="paragraph" w:customStyle="1" w:styleId="A9764B12A668471AACAAE5C06739E7CE">
    <w:name w:val="A9764B12A668471AACAAE5C06739E7CE"/>
    <w:rsid w:val="007C398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96E1-B302-484E-8F8E-C81DF835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Bechara Polania</cp:lastModifiedBy>
  <cp:revision>3</cp:revision>
  <dcterms:created xsi:type="dcterms:W3CDTF">2023-02-16T19:47:00Z</dcterms:created>
  <dcterms:modified xsi:type="dcterms:W3CDTF">2023-02-16T19:55:00Z</dcterms:modified>
</cp:coreProperties>
</file>