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6279139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Cartagena de Indias, ___ de ________ </w:t>
      </w:r>
      <w:proofErr w:type="spellStart"/>
      <w:r w:rsidRPr="005C40C8">
        <w:rPr>
          <w:rFonts w:ascii="Arial" w:hAnsi="Arial" w:cs="Arial"/>
          <w:color w:val="171717"/>
          <w:sz w:val="24"/>
          <w:szCs w:val="24"/>
        </w:rPr>
        <w:t>de</w:t>
      </w:r>
      <w:proofErr w:type="spellEnd"/>
      <w:r w:rsidRPr="005C40C8">
        <w:rPr>
          <w:rFonts w:ascii="Arial" w:hAnsi="Arial" w:cs="Arial"/>
          <w:color w:val="171717"/>
          <w:sz w:val="24"/>
          <w:szCs w:val="24"/>
        </w:rPr>
        <w:t xml:space="preserve"> 202</w:t>
      </w:r>
      <w:r w:rsidR="00CF2DC5">
        <w:rPr>
          <w:rFonts w:ascii="Arial" w:hAnsi="Arial" w:cs="Arial"/>
          <w:color w:val="171717"/>
          <w:sz w:val="24"/>
          <w:szCs w:val="24"/>
        </w:rPr>
        <w:t>4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8691428" w14:textId="23AF2377" w:rsidR="00127684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7A745F" w:rsidRPr="007A745F">
        <w:rPr>
          <w:rFonts w:ascii="Arial" w:hAnsi="Arial" w:cs="Arial"/>
          <w:b/>
          <w:color w:val="000000"/>
        </w:rPr>
        <w:t>CONVOCATORIA PUBLICA PARA LA SELECCIÓN DE LA IMAGEN Y EL CONCEPTO CREATIVO DE LA ESTRATEGIA PROMOCIONAL POR MOTIVO DE LAS FIESTAS DE INDEPENDENCIA DE CARTAGENA EN SUS 213 AÑOS</w:t>
      </w: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09319A"/>
    <w:rsid w:val="00127684"/>
    <w:rsid w:val="003154B7"/>
    <w:rsid w:val="00592D1B"/>
    <w:rsid w:val="005C40C8"/>
    <w:rsid w:val="00703477"/>
    <w:rsid w:val="007A745F"/>
    <w:rsid w:val="007C45A3"/>
    <w:rsid w:val="007E242C"/>
    <w:rsid w:val="007E6857"/>
    <w:rsid w:val="00886A33"/>
    <w:rsid w:val="0089182D"/>
    <w:rsid w:val="00CC323F"/>
    <w:rsid w:val="00CF2DC5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Convocatorias IPCC</cp:lastModifiedBy>
  <cp:revision>12</cp:revision>
  <dcterms:created xsi:type="dcterms:W3CDTF">2022-02-01T17:16:00Z</dcterms:created>
  <dcterms:modified xsi:type="dcterms:W3CDTF">2024-04-04T21:43:00Z</dcterms:modified>
</cp:coreProperties>
</file>